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C8" w:rsidRPr="00E330C8" w:rsidRDefault="00E330C8" w:rsidP="00696F94">
      <w:p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30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Соперничество и сравнение себя с другими – вот два основных препятствия к тому, чтобы стать творческой личностью</w:t>
      </w:r>
      <w:r w:rsidRPr="00E330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330C8" w:rsidRPr="00E330C8" w:rsidRDefault="00E330C8" w:rsidP="00E33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16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30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Прошлое ушло навсегда. Это факт, и тут ничего не поделать. Однако можно изменить наши мысли о прошлом. Как, однако, глупо наказывать самих себя в настоящий момент только за то, что кто-то обидел вас давным-давно.</w:t>
      </w:r>
    </w:p>
    <w:p w:rsidR="00E330C8" w:rsidRPr="00E330C8" w:rsidRDefault="00E330C8" w:rsidP="00E33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16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30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каждом из нас до сих пор находится трехлетний ребенок, которому страшно, который хочет только немножко любви.</w:t>
      </w:r>
    </w:p>
    <w:p w:rsidR="00E330C8" w:rsidRDefault="00E330C8" w:rsidP="00E33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16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30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Любовь – единственный ответ на любую нашу проблему, и дорога к такому состоянию – через прощение. Прощение растворяет обиду.</w:t>
      </w:r>
    </w:p>
    <w:p w:rsidR="00696F94" w:rsidRPr="00E330C8" w:rsidRDefault="00696F94" w:rsidP="00E33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16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330C8" w:rsidRPr="00E330C8" w:rsidRDefault="00E330C8" w:rsidP="00E33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16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30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Все так называемые проблемы – не что иное, как предоставленная нам вновь возможность меняться и расти</w:t>
      </w:r>
      <w:r w:rsidRPr="00E330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330C8" w:rsidRPr="00E330C8" w:rsidRDefault="00E330C8" w:rsidP="00E33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16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30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Любви не бывает вне человека – она живет только внутри него. Чем сильнее </w:t>
      </w:r>
      <w:r w:rsidRPr="00E330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вы любите, тем большей любовью окружены.</w:t>
      </w:r>
    </w:p>
    <w:p w:rsidR="00E330C8" w:rsidRPr="00E330C8" w:rsidRDefault="00E330C8" w:rsidP="00E33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16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30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Постоянно вспоминать свое прошлое – значит сознательно делать больней себе.</w:t>
      </w:r>
    </w:p>
    <w:p w:rsidR="00E330C8" w:rsidRDefault="00E330C8" w:rsidP="00E33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16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30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Относитесь к изменениям как к уборке квартиры. Сначала одно, потом – другое, глядишь – все блестит.</w:t>
      </w:r>
    </w:p>
    <w:p w:rsidR="00696F94" w:rsidRPr="00E330C8" w:rsidRDefault="00696F94" w:rsidP="00E33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16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330C8" w:rsidRPr="006A6C82" w:rsidRDefault="00E330C8" w:rsidP="00E33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165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6A6C8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Все, что вы должны знать, придет к вам в нужном месте, в нужное время</w:t>
      </w:r>
      <w:r w:rsidRPr="006A6C8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</w:t>
      </w:r>
    </w:p>
    <w:p w:rsidR="000838C6" w:rsidRDefault="000838C6" w:rsidP="00391F8D">
      <w:p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96F94" w:rsidRDefault="00696F94" w:rsidP="00EC390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119779</wp:posOffset>
            </wp:positionH>
            <wp:positionV relativeFrom="paragraph">
              <wp:posOffset>51302</wp:posOffset>
            </wp:positionV>
            <wp:extent cx="2962984" cy="2232837"/>
            <wp:effectExtent l="19050" t="0" r="8816" b="0"/>
            <wp:wrapNone/>
            <wp:docPr id="3" name="Рисунок 1" descr="Ð¿Ð¾ÑÐµÐ¼Ñ Ð¿Ð¾Ð·Ð¸ÑÐ¸Ð²Ð½Ð¾Ðµ Ð¼ÑÑÐ»ÐµÐ½Ð¸Ðµ ÑÐ°Ðº Ð²Ð°Ð¶Ð½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¿Ð¾ÑÐµÐ¼Ñ Ð¿Ð¾Ð·Ð¸ÑÐ¸Ð²Ð½Ð¾Ðµ Ð¼ÑÑÐ»ÐµÐ½Ð¸Ðµ ÑÐ°Ðº Ð²Ð°Ð¶Ð½Ð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84" cy="2232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6F94" w:rsidRDefault="00696F94" w:rsidP="00EC390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96F94" w:rsidRDefault="00696F94" w:rsidP="00EC390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96F94" w:rsidRDefault="00696F94" w:rsidP="00EC390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96F94" w:rsidRDefault="00696F94" w:rsidP="00EC390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96F94" w:rsidRDefault="00696F94" w:rsidP="00EC390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96F94" w:rsidRDefault="00696F94" w:rsidP="00EC390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96F94" w:rsidRDefault="00696F94" w:rsidP="00EC390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A6C82" w:rsidRDefault="00E330C8" w:rsidP="00EC390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330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C390B" w:rsidRPr="00BE5938" w:rsidRDefault="00E330C8" w:rsidP="00EC390B">
      <w:pPr>
        <w:rPr>
          <w:rFonts w:ascii="Consolas" w:hAnsi="Consolas" w:cs="Consolas"/>
          <w:b/>
          <w:i/>
          <w:color w:val="FF0000"/>
          <w:sz w:val="28"/>
          <w:szCs w:val="28"/>
        </w:rPr>
      </w:pPr>
      <w:r w:rsidRPr="00BE5938">
        <w:rPr>
          <w:rFonts w:ascii="Consolas" w:hAnsi="Consolas" w:cs="Consolas"/>
          <w:b/>
          <w:i/>
          <w:color w:val="FF0000"/>
          <w:sz w:val="28"/>
          <w:szCs w:val="28"/>
        </w:rPr>
        <w:lastRenderedPageBreak/>
        <w:t>Юношеская модельная б</w:t>
      </w:r>
      <w:r w:rsidR="00EC390B" w:rsidRPr="00BE5938">
        <w:rPr>
          <w:rFonts w:ascii="Consolas" w:hAnsi="Consolas" w:cs="Consolas"/>
          <w:b/>
          <w:i/>
          <w:color w:val="FF0000"/>
          <w:sz w:val="28"/>
          <w:szCs w:val="28"/>
        </w:rPr>
        <w:t>иблиотека</w:t>
      </w:r>
    </w:p>
    <w:p w:rsidR="00696F94" w:rsidRPr="00696F94" w:rsidRDefault="00EC390B" w:rsidP="00696F94">
      <w:pPr>
        <w:spacing w:before="120" w:after="100" w:afterAutospacing="1"/>
        <w:jc w:val="center"/>
        <w:rPr>
          <w:rFonts w:ascii="a_Helver Bashkir" w:hAnsi="a_Helver Bashkir" w:cs="Helvetica"/>
          <w:b/>
          <w:i/>
          <w:color w:val="0070C0"/>
          <w:sz w:val="96"/>
          <w:szCs w:val="96"/>
          <w:shd w:val="clear" w:color="auto" w:fill="FFFFFF"/>
        </w:rPr>
      </w:pPr>
      <w:r w:rsidRPr="00391F8D">
        <w:rPr>
          <w:rFonts w:ascii="a_Helver Bashkir" w:hAnsi="a_Helver Bashkir" w:cs="Helvetica"/>
          <w:b/>
          <w:i/>
          <w:color w:val="0070C0"/>
          <w:sz w:val="96"/>
          <w:szCs w:val="96"/>
          <w:shd w:val="clear" w:color="auto" w:fill="FFFFFF"/>
        </w:rPr>
        <w:t>С</w:t>
      </w:r>
      <w:r w:rsidRPr="00391F8D">
        <w:rPr>
          <w:rFonts w:ascii="Drakkar" w:hAnsi="Drakkar" w:cs="Helvetica"/>
          <w:b/>
          <w:i/>
          <w:color w:val="0070C0"/>
          <w:sz w:val="96"/>
          <w:szCs w:val="96"/>
          <w:shd w:val="clear" w:color="auto" w:fill="FFFFFF"/>
        </w:rPr>
        <w:t>и</w:t>
      </w:r>
      <w:r w:rsidRPr="00391F8D">
        <w:rPr>
          <w:rFonts w:ascii="a_Helver Bashkir" w:hAnsi="a_Helver Bashkir" w:cs="Helvetica"/>
          <w:b/>
          <w:i/>
          <w:color w:val="0070C0"/>
          <w:sz w:val="96"/>
          <w:szCs w:val="96"/>
          <w:shd w:val="clear" w:color="auto" w:fill="FFFFFF"/>
        </w:rPr>
        <w:t>л</w:t>
      </w:r>
      <w:r w:rsidRPr="00391F8D">
        <w:rPr>
          <w:rFonts w:ascii="Drakkar" w:hAnsi="Drakkar" w:cs="Helvetica"/>
          <w:b/>
          <w:i/>
          <w:color w:val="0070C0"/>
          <w:sz w:val="96"/>
          <w:szCs w:val="96"/>
          <w:shd w:val="clear" w:color="auto" w:fill="FFFFFF"/>
        </w:rPr>
        <w:t>а</w:t>
      </w:r>
      <w:r w:rsidRPr="00391F8D">
        <w:rPr>
          <w:rFonts w:ascii="Matura MT Script Capitals" w:hAnsi="Matura MT Script Capitals" w:cs="Helvetica"/>
          <w:b/>
          <w:i/>
          <w:color w:val="0070C0"/>
          <w:sz w:val="96"/>
          <w:szCs w:val="96"/>
          <w:shd w:val="clear" w:color="auto" w:fill="FFFFFF"/>
        </w:rPr>
        <w:t xml:space="preserve"> </w:t>
      </w:r>
      <w:r w:rsidRPr="00391F8D">
        <w:rPr>
          <w:rFonts w:ascii="Drakkar" w:hAnsi="Drakkar" w:cs="Helvetica"/>
          <w:b/>
          <w:i/>
          <w:color w:val="0070C0"/>
          <w:sz w:val="96"/>
          <w:szCs w:val="96"/>
          <w:shd w:val="clear" w:color="auto" w:fill="FFFFFF"/>
        </w:rPr>
        <w:t>внутри</w:t>
      </w:r>
      <w:r w:rsidRPr="00391F8D">
        <w:rPr>
          <w:rFonts w:ascii="Matura MT Script Capitals" w:hAnsi="Matura MT Script Capitals" w:cs="Helvetica"/>
          <w:b/>
          <w:i/>
          <w:color w:val="0070C0"/>
          <w:sz w:val="96"/>
          <w:szCs w:val="96"/>
          <w:shd w:val="clear" w:color="auto" w:fill="FFFFFF"/>
        </w:rPr>
        <w:t xml:space="preserve"> </w:t>
      </w:r>
      <w:r w:rsidRPr="00391F8D">
        <w:rPr>
          <w:rFonts w:ascii="Drakkar" w:hAnsi="Drakkar" w:cs="Helvetica"/>
          <w:b/>
          <w:i/>
          <w:color w:val="0070C0"/>
          <w:sz w:val="96"/>
          <w:szCs w:val="96"/>
          <w:shd w:val="clear" w:color="auto" w:fill="FFFFFF"/>
        </w:rPr>
        <w:t>на</w:t>
      </w:r>
      <w:r w:rsidRPr="00391F8D">
        <w:rPr>
          <w:rFonts w:ascii="a_Helver Bashkir" w:hAnsi="a_Helver Bashkir" w:cs="Helvetica"/>
          <w:b/>
          <w:i/>
          <w:color w:val="0070C0"/>
          <w:sz w:val="96"/>
          <w:szCs w:val="96"/>
          <w:shd w:val="clear" w:color="auto" w:fill="FFFFFF"/>
        </w:rPr>
        <w:t>с</w:t>
      </w:r>
    </w:p>
    <w:p w:rsidR="00E330C8" w:rsidRDefault="002367A8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17145</wp:posOffset>
            </wp:positionV>
            <wp:extent cx="3435985" cy="1977390"/>
            <wp:effectExtent l="19050" t="0" r="0" b="0"/>
            <wp:wrapNone/>
            <wp:docPr id="2" name="Рисунок 1" descr="louiseh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uiseha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985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30C8" w:rsidRDefault="00E330C8"/>
    <w:p w:rsidR="00BE5938" w:rsidRDefault="00BE5938"/>
    <w:p w:rsidR="00BE5938" w:rsidRDefault="00BE5938"/>
    <w:p w:rsidR="00BE5938" w:rsidRDefault="00BE5938"/>
    <w:p w:rsidR="00BE5938" w:rsidRDefault="00BE5938"/>
    <w:p w:rsidR="006A6C82" w:rsidRDefault="006A6C82" w:rsidP="00696F94">
      <w:pPr>
        <w:jc w:val="center"/>
        <w:rPr>
          <w:rFonts w:ascii="a_Helver Bashkir" w:hAnsi="a_Helver Bashkir"/>
          <w:b/>
          <w:i/>
          <w:color w:val="FF0000"/>
        </w:rPr>
      </w:pPr>
    </w:p>
    <w:p w:rsidR="00696F94" w:rsidRDefault="00696F94" w:rsidP="00696F94">
      <w:pPr>
        <w:jc w:val="center"/>
        <w:rPr>
          <w:rFonts w:ascii="a_Helver Bashkir" w:hAnsi="a_Helver Bashkir"/>
          <w:b/>
          <w:i/>
          <w:color w:val="FF0000"/>
        </w:rPr>
      </w:pPr>
    </w:p>
    <w:p w:rsidR="00696F94" w:rsidRDefault="00696F94" w:rsidP="00696F94">
      <w:pPr>
        <w:jc w:val="center"/>
        <w:rPr>
          <w:rFonts w:ascii="a_Helver Bashkir" w:hAnsi="a_Helver Bashkir"/>
          <w:b/>
          <w:i/>
          <w:color w:val="FF0000"/>
        </w:rPr>
      </w:pPr>
      <w:r>
        <w:rPr>
          <w:rFonts w:ascii="a_Helver Bashkir" w:hAnsi="a_Helver Bashkir"/>
          <w:b/>
          <w:i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696F94" w:rsidRDefault="00696F94" w:rsidP="00696F94">
      <w:pPr>
        <w:jc w:val="center"/>
        <w:rPr>
          <w:rFonts w:ascii="a_Helver Bashkir" w:hAnsi="a_Helver Bashkir"/>
          <w:b/>
          <w:i/>
          <w:color w:val="FF0000"/>
        </w:rPr>
      </w:pPr>
    </w:p>
    <w:p w:rsidR="006A6C82" w:rsidRDefault="002367A8" w:rsidP="006A6C82">
      <w:pPr>
        <w:rPr>
          <w:rFonts w:ascii="a_Helver Bashkir" w:hAnsi="a_Helver Bashkir"/>
          <w:b/>
          <w:i/>
          <w:color w:val="FF0000"/>
        </w:rPr>
      </w:pPr>
      <w:r>
        <w:rPr>
          <w:rFonts w:ascii="a_Helver Bashkir" w:hAnsi="a_Helver Bashkir"/>
          <w:b/>
          <w:i/>
          <w:color w:val="FF0000"/>
        </w:rPr>
        <w:t xml:space="preserve">                     </w:t>
      </w:r>
      <w:r w:rsidR="006A6C82">
        <w:rPr>
          <w:rFonts w:ascii="a_Helver Bashkir" w:hAnsi="a_Helver Bashkir"/>
          <w:b/>
          <w:i/>
          <w:color w:val="FF0000"/>
        </w:rPr>
        <w:t>Караидель</w:t>
      </w:r>
    </w:p>
    <w:p w:rsidR="00696F94" w:rsidRDefault="00EC390B" w:rsidP="00696F94">
      <w:pP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C39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Луиза </w:t>
      </w:r>
      <w:proofErr w:type="spellStart"/>
      <w:r w:rsidRPr="00EC39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Хеи</w:t>
      </w:r>
      <w:proofErr w:type="spellEnd"/>
      <w:r w:rsidRPr="00EC39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̆</w:t>
      </w:r>
      <w:r w:rsidR="00696F94">
        <w:rPr>
          <w:rFonts w:ascii="a_Helver Bashkir" w:hAnsi="a_Helver Bashkir"/>
          <w:b/>
          <w:i/>
          <w:color w:val="FF0000"/>
        </w:rPr>
        <w:t xml:space="preserve">                                         </w:t>
      </w:r>
      <w:r w:rsidRPr="00EC3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Американский психоло</w:t>
      </w:r>
      <w:r w:rsidR="00696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г. </w:t>
      </w:r>
      <w:r w:rsidR="00391F8D" w:rsidRPr="00391F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</w:t>
      </w:r>
      <w:r w:rsidRPr="00391F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дна из основателей движения самопомощи, автор более тридцати книг популярной психологии, в том числе широко известной в мире книги "</w:t>
      </w:r>
      <w:proofErr w:type="spellStart"/>
      <w:r w:rsidRPr="00391F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You</w:t>
      </w:r>
      <w:proofErr w:type="spellEnd"/>
      <w:r w:rsidRPr="00391F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91F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Can</w:t>
      </w:r>
      <w:proofErr w:type="spellEnd"/>
      <w:r w:rsidRPr="00391F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91F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Heal</w:t>
      </w:r>
      <w:proofErr w:type="spellEnd"/>
      <w:r w:rsidRPr="00391F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91F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Your</w:t>
      </w:r>
      <w:proofErr w:type="spellEnd"/>
      <w:r w:rsidRPr="00391F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91F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Life</w:t>
      </w:r>
      <w:proofErr w:type="spellEnd"/>
      <w:r w:rsidRPr="00391F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".</w:t>
      </w:r>
      <w:r w:rsidR="00391F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</w:t>
      </w:r>
    </w:p>
    <w:p w:rsidR="00E330C8" w:rsidRPr="00696F94" w:rsidRDefault="00391F8D" w:rsidP="00696F94">
      <w:pPr>
        <w:rPr>
          <w:rFonts w:ascii="a_Helver Bashkir" w:hAnsi="a_Helver Bashkir"/>
          <w:b/>
          <w:i/>
          <w:color w:val="FF0000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                           </w:t>
      </w:r>
      <w:r w:rsidR="00696F9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</w:t>
      </w:r>
      <w:r w:rsidR="00696F9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        </w:t>
      </w:r>
      <w:r w:rsidR="00E330C8" w:rsidRPr="00E330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Луиза </w:t>
      </w:r>
      <w:proofErr w:type="spellStart"/>
      <w:r w:rsidR="00E330C8" w:rsidRPr="00E330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Хей</w:t>
      </w:r>
      <w:proofErr w:type="spellEnd"/>
      <w:r w:rsidR="00E330C8" w:rsidRPr="00E330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напоминает нам, что мы несем полную ответственность за все события в своей жизни – и самые хорошие, и самые плохие. Каждая наша мысль творит наше будущее.</w:t>
      </w:r>
      <w:r w:rsidR="00E330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</w:t>
      </w:r>
      <w:r w:rsidR="00E330C8" w:rsidRPr="00E330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этом силы вселенной никогда не судят и не критикуют нас. Они принимают нас </w:t>
      </w:r>
      <w:proofErr w:type="gramStart"/>
      <w:r w:rsidR="00E330C8" w:rsidRPr="00E330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такими</w:t>
      </w:r>
      <w:proofErr w:type="gramEnd"/>
      <w:r w:rsidR="00E330C8" w:rsidRPr="00E330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какие мы есть. А затем отражают наши убеждения автоматически.</w:t>
      </w:r>
    </w:p>
    <w:p w:rsidR="00391F8D" w:rsidRDefault="00E330C8" w:rsidP="00391F8D">
      <w:pPr>
        <w:pStyle w:val="a5"/>
        <w:numPr>
          <w:ilvl w:val="0"/>
          <w:numId w:val="3"/>
        </w:numPr>
        <w:shd w:val="clear" w:color="auto" w:fill="FFFFFF"/>
        <w:spacing w:after="390" w:line="435" w:lineRule="atLeast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30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Для того</w:t>
      </w:r>
      <w:proofErr w:type="gramStart"/>
      <w:r w:rsidRPr="00E330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,</w:t>
      </w:r>
      <w:proofErr w:type="gramEnd"/>
      <w:r w:rsidRPr="00E330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чтобы наши мысли не вредили нам самим, важно помнить следующее:</w:t>
      </w:r>
      <w:r w:rsidRPr="00E330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Любовь к другому человеку – это прекрасно, но </w:t>
      </w:r>
      <w:proofErr w:type="spellStart"/>
      <w:r w:rsidRPr="00E330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проходяще</w:t>
      </w:r>
      <w:proofErr w:type="spellEnd"/>
      <w:r w:rsidRPr="00E330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 роман с самим собой – вечен. Он навсегда. Любите семью внутри вас: ребенка, родителя и годы, которые их разделяют.</w:t>
      </w:r>
    </w:p>
    <w:p w:rsidR="00391F8D" w:rsidRDefault="00E330C8" w:rsidP="00391F8D">
      <w:pPr>
        <w:pStyle w:val="a5"/>
        <w:numPr>
          <w:ilvl w:val="0"/>
          <w:numId w:val="3"/>
        </w:numPr>
        <w:shd w:val="clear" w:color="auto" w:fill="FFFFFF"/>
        <w:spacing w:after="390" w:line="435" w:lineRule="atLeast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1F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Наше тело все время говорит с нами. Если бы мы только нашли время послушать. Каждая клетка тела реагирует на каждую нашу мысль и каждое слово.</w:t>
      </w:r>
    </w:p>
    <w:p w:rsidR="00E330C8" w:rsidRPr="00391F8D" w:rsidRDefault="00E330C8" w:rsidP="00391F8D">
      <w:pPr>
        <w:pStyle w:val="a5"/>
        <w:numPr>
          <w:ilvl w:val="0"/>
          <w:numId w:val="3"/>
        </w:numPr>
        <w:shd w:val="clear" w:color="auto" w:fill="FFFFFF"/>
        <w:spacing w:after="390" w:line="435" w:lineRule="atLeast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1F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нашем жизненном пути только две заданные точки — рождение и смерть. Дорогу, по которой идти, выбираем мы сами.</w:t>
      </w:r>
    </w:p>
    <w:p w:rsidR="00E330C8" w:rsidRPr="00E330C8" w:rsidRDefault="00E330C8" w:rsidP="00E33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16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30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 только человек заболевает, ему надо поискать в своем сердце, кого надо простить</w:t>
      </w:r>
      <w:r w:rsidRPr="00E330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330C8" w:rsidRPr="00E330C8" w:rsidRDefault="00E330C8" w:rsidP="00E33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16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30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Точка силы находится здесь и сейчас – в наших умах.</w:t>
      </w:r>
    </w:p>
    <w:p w:rsidR="00E330C8" w:rsidRPr="00E330C8" w:rsidRDefault="00E330C8" w:rsidP="00E33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16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30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Все, что вы даете, вы получаете назад.</w:t>
      </w:r>
    </w:p>
    <w:p w:rsidR="00E330C8" w:rsidRDefault="00E330C8" w:rsidP="00E33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16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30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Отпустите прошлое с любовью, будьте благодарны ему за то, что оно привело вас к подобному осознанию.</w:t>
      </w:r>
    </w:p>
    <w:p w:rsidR="00696F94" w:rsidRPr="00E330C8" w:rsidRDefault="00696F94" w:rsidP="00E33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16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330C8" w:rsidRPr="00E330C8" w:rsidRDefault="00E330C8" w:rsidP="00E33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16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30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Если вам пришла в голову мысль негативного характера, то просто скажите ей «Спасибо за участие»</w:t>
      </w:r>
      <w:r w:rsidRPr="00E330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330C8" w:rsidRPr="00E330C8" w:rsidRDefault="00E330C8" w:rsidP="00E33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16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30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Люди, которые не испытывают к себе любви, как правило, не умеют прощать.</w:t>
      </w:r>
    </w:p>
    <w:p w:rsidR="00E330C8" w:rsidRPr="00E330C8" w:rsidRDefault="00E330C8" w:rsidP="00E33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16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30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Любите себя прямо сейчас, не ждите, когда станете совершенными.</w:t>
      </w:r>
    </w:p>
    <w:p w:rsidR="00E330C8" w:rsidRPr="00E330C8" w:rsidRDefault="00E330C8" w:rsidP="00E33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16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30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мы берем что-то без разрешения – мы теряем, если отдаем – получаем, и по-другому быть не может.</w:t>
      </w:r>
    </w:p>
    <w:p w:rsidR="00696F94" w:rsidRDefault="00E330C8" w:rsidP="00696F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16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30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Отдайте десятую часть вашего дохода – и готовьтесь </w:t>
      </w:r>
      <w:proofErr w:type="gramStart"/>
      <w:r w:rsidRPr="00E330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proofErr w:type="gramEnd"/>
      <w:r w:rsidRPr="00E330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новым денежным поступления</w:t>
      </w:r>
      <w:r w:rsidR="00696F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391F8D" w:rsidRPr="00696F94" w:rsidRDefault="00696F94" w:rsidP="00696F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16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                 </w:t>
      </w:r>
    </w:p>
    <w:p w:rsidR="00E330C8" w:rsidRPr="00E330C8" w:rsidRDefault="00E330C8" w:rsidP="00E33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16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30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Мы формируем свои убеждения в детстве, а потом движемся по жизни, воссоздавая ситуации, которые подошли б нашим убеждениям</w:t>
      </w:r>
      <w:r w:rsidRPr="00E330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330C8" w:rsidRPr="00E330C8" w:rsidRDefault="00E330C8" w:rsidP="00E33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16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30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мире всего в достатке, он только того и ждет, чтобы вы решили ознакомиться с его несметными богатствами. Денег – гораздо больше, чем вы можете потратить. Людей – больше, чем вы встречали за всю свою жизнь. Радости – больше, чем вы можете себе вообразить. Если вы поверите в это, у вас будет все, что пожелаете.</w:t>
      </w:r>
    </w:p>
    <w:p w:rsidR="00E330C8" w:rsidRPr="00E330C8" w:rsidRDefault="00E330C8" w:rsidP="00E33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16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30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Люди, которые причинили нам страдание, были такими же запуганными, как вы сейчас.</w:t>
      </w:r>
    </w:p>
    <w:p w:rsidR="00E330C8" w:rsidRPr="00E330C8" w:rsidRDefault="00E330C8">
      <w:pPr>
        <w:rPr>
          <w:rFonts w:ascii="Times New Roman" w:hAnsi="Times New Roman" w:cs="Times New Roman"/>
          <w:sz w:val="28"/>
          <w:szCs w:val="28"/>
        </w:rPr>
      </w:pPr>
    </w:p>
    <w:sectPr w:rsidR="00E330C8" w:rsidRPr="00E330C8" w:rsidSect="00696F94">
      <w:pgSz w:w="16838" w:h="11906" w:orient="landscape"/>
      <w:pgMar w:top="142" w:right="253" w:bottom="142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rakkar">
    <w:altName w:val="Lucida Console"/>
    <w:charset w:val="CC"/>
    <w:family w:val="modern"/>
    <w:pitch w:val="fixed"/>
    <w:sig w:usb0="00000001" w:usb1="00000000" w:usb2="00000000" w:usb3="00000000" w:csb0="00000005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3BA5"/>
    <w:multiLevelType w:val="multilevel"/>
    <w:tmpl w:val="AAF2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24C4C"/>
    <w:multiLevelType w:val="hybridMultilevel"/>
    <w:tmpl w:val="9956F3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73283D"/>
    <w:multiLevelType w:val="hybridMultilevel"/>
    <w:tmpl w:val="5B3476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30C8"/>
    <w:rsid w:val="000838C6"/>
    <w:rsid w:val="00190924"/>
    <w:rsid w:val="001D1F99"/>
    <w:rsid w:val="002367A8"/>
    <w:rsid w:val="00391F8D"/>
    <w:rsid w:val="003D741B"/>
    <w:rsid w:val="004B13CC"/>
    <w:rsid w:val="005075D4"/>
    <w:rsid w:val="00696F94"/>
    <w:rsid w:val="006A6C82"/>
    <w:rsid w:val="0084767B"/>
    <w:rsid w:val="00B42C0C"/>
    <w:rsid w:val="00BE5938"/>
    <w:rsid w:val="00E330C8"/>
    <w:rsid w:val="00EC390B"/>
    <w:rsid w:val="00FD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0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30C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C39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41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62D9749-4134-461E-A26B-EC0721AF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Зульфира</dc:creator>
  <cp:lastModifiedBy>Альфия</cp:lastModifiedBy>
  <cp:revision>5</cp:revision>
  <cp:lastPrinted>2019-10-08T10:25:00Z</cp:lastPrinted>
  <dcterms:created xsi:type="dcterms:W3CDTF">2019-09-23T11:49:00Z</dcterms:created>
  <dcterms:modified xsi:type="dcterms:W3CDTF">2019-10-08T10:27:00Z</dcterms:modified>
</cp:coreProperties>
</file>