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E0" w:rsidRPr="00D35FE0" w:rsidRDefault="00D35FE0" w:rsidP="00D35FE0">
      <w:pPr>
        <w:shd w:val="clear" w:color="auto" w:fill="FFFFFF"/>
        <w:spacing w:line="379" w:lineRule="atLeast"/>
        <w:ind w:right="90"/>
        <w:outlineLvl w:val="0"/>
        <w:rPr>
          <w:rFonts w:ascii="Times New Roman" w:eastAsia="Times New Roman" w:hAnsi="Times New Roman" w:cs="Times New Roman"/>
          <w:b/>
          <w:color w:val="494949"/>
          <w:kern w:val="36"/>
          <w:sz w:val="40"/>
          <w:szCs w:val="40"/>
          <w:lang w:eastAsia="ru-RU"/>
        </w:rPr>
      </w:pPr>
      <w:r w:rsidRPr="00D35FE0">
        <w:rPr>
          <w:rFonts w:ascii="Times New Roman" w:eastAsia="Times New Roman" w:hAnsi="Times New Roman" w:cs="Times New Roman"/>
          <w:b/>
          <w:color w:val="494949"/>
          <w:kern w:val="36"/>
          <w:sz w:val="40"/>
          <w:szCs w:val="40"/>
          <w:lang w:eastAsia="ru-RU"/>
        </w:rPr>
        <w:t>История района</w:t>
      </w:r>
    </w:p>
    <w:p w:rsidR="00D35FE0" w:rsidRPr="00D35FE0" w:rsidRDefault="00D35FE0" w:rsidP="00D35FE0">
      <w:pPr>
        <w:pStyle w:val="2"/>
        <w:pBdr>
          <w:bottom w:val="single" w:sz="6" w:space="0" w:color="A2A9B1"/>
        </w:pBdr>
        <w:shd w:val="clear" w:color="auto" w:fill="FFFFFF"/>
        <w:spacing w:before="240" w:after="60"/>
        <w:rPr>
          <w:rFonts w:ascii="Times New Roman" w:hAnsi="Times New Roman" w:cs="Times New Roman"/>
          <w:b w:val="0"/>
          <w:bCs w:val="0"/>
          <w:color w:val="000000"/>
          <w:sz w:val="28"/>
          <w:szCs w:val="28"/>
        </w:rPr>
      </w:pPr>
      <w:proofErr w:type="gramStart"/>
      <w:r w:rsidRPr="00D35FE0">
        <w:rPr>
          <w:rStyle w:val="mw-headline"/>
          <w:rFonts w:ascii="Times New Roman" w:hAnsi="Times New Roman" w:cs="Times New Roman"/>
          <w:b w:val="0"/>
          <w:bCs w:val="0"/>
          <w:color w:val="000000"/>
          <w:sz w:val="28"/>
          <w:szCs w:val="28"/>
        </w:rPr>
        <w:t>География</w:t>
      </w:r>
      <w:r w:rsidRPr="00D35FE0">
        <w:rPr>
          <w:rStyle w:val="mw-editsection-bracket"/>
          <w:rFonts w:ascii="Times New Roman" w:hAnsi="Times New Roman" w:cs="Times New Roman"/>
          <w:b w:val="0"/>
          <w:bCs w:val="0"/>
          <w:color w:val="54595D"/>
          <w:sz w:val="28"/>
          <w:szCs w:val="28"/>
        </w:rPr>
        <w:t>[</w:t>
      </w:r>
      <w:proofErr w:type="gramEnd"/>
    </w:p>
    <w:p w:rsidR="00D35FE0" w:rsidRPr="00D35FE0" w:rsidRDefault="00D35FE0" w:rsidP="00D35FE0">
      <w:pPr>
        <w:pStyle w:val="a3"/>
        <w:shd w:val="clear" w:color="auto" w:fill="FFFFFF"/>
        <w:spacing w:before="120" w:beforeAutospacing="0" w:after="120" w:afterAutospacing="0"/>
        <w:rPr>
          <w:color w:val="202122"/>
          <w:sz w:val="28"/>
          <w:szCs w:val="28"/>
        </w:rPr>
      </w:pPr>
      <w:r w:rsidRPr="00D35FE0">
        <w:rPr>
          <w:color w:val="202122"/>
          <w:sz w:val="28"/>
          <w:szCs w:val="28"/>
        </w:rPr>
        <w:t>Район расположен на севере </w:t>
      </w:r>
      <w:hyperlink r:id="rId5" w:tooltip="Башкортостан" w:history="1">
        <w:r w:rsidRPr="00D35FE0">
          <w:rPr>
            <w:rStyle w:val="a4"/>
            <w:color w:val="0645AD"/>
            <w:sz w:val="28"/>
            <w:szCs w:val="28"/>
          </w:rPr>
          <w:t>Башкортостана</w:t>
        </w:r>
      </w:hyperlink>
      <w:r w:rsidRPr="00D35FE0">
        <w:rPr>
          <w:color w:val="202122"/>
          <w:sz w:val="28"/>
          <w:szCs w:val="28"/>
        </w:rPr>
        <w:t>. Площадь района составляет 3 664 км². Территория района занимает часть </w:t>
      </w:r>
      <w:hyperlink r:id="rId6" w:tooltip="Уфимское плато" w:history="1">
        <w:r w:rsidRPr="00D35FE0">
          <w:rPr>
            <w:rStyle w:val="a4"/>
            <w:color w:val="0645AD"/>
            <w:sz w:val="28"/>
            <w:szCs w:val="28"/>
          </w:rPr>
          <w:t>Уфимского плато</w:t>
        </w:r>
      </w:hyperlink>
      <w:r w:rsidRPr="00D35FE0">
        <w:rPr>
          <w:color w:val="202122"/>
          <w:sz w:val="28"/>
          <w:szCs w:val="28"/>
        </w:rPr>
        <w:t>. Протекает река </w:t>
      </w:r>
      <w:hyperlink r:id="rId7" w:tooltip="Уфа (река)" w:history="1">
        <w:r w:rsidRPr="00D35FE0">
          <w:rPr>
            <w:rStyle w:val="a4"/>
            <w:color w:val="0645AD"/>
            <w:sz w:val="28"/>
            <w:szCs w:val="28"/>
          </w:rPr>
          <w:t>Уфа</w:t>
        </w:r>
      </w:hyperlink>
      <w:r w:rsidRPr="00D35FE0">
        <w:rPr>
          <w:color w:val="202122"/>
          <w:sz w:val="28"/>
          <w:szCs w:val="28"/>
        </w:rPr>
        <w:t> с притоками </w:t>
      </w:r>
      <w:hyperlink r:id="rId8" w:tooltip="Юрюзань (река)" w:history="1">
        <w:r w:rsidRPr="00D35FE0">
          <w:rPr>
            <w:rStyle w:val="a4"/>
            <w:color w:val="0645AD"/>
            <w:sz w:val="28"/>
            <w:szCs w:val="28"/>
          </w:rPr>
          <w:t>Юрюзань</w:t>
        </w:r>
      </w:hyperlink>
      <w:r w:rsidRPr="00D35FE0">
        <w:rPr>
          <w:color w:val="202122"/>
          <w:sz w:val="28"/>
          <w:szCs w:val="28"/>
        </w:rPr>
        <w:t xml:space="preserve">, </w:t>
      </w:r>
      <w:proofErr w:type="spellStart"/>
      <w:r w:rsidRPr="00D35FE0">
        <w:rPr>
          <w:color w:val="202122"/>
          <w:sz w:val="28"/>
          <w:szCs w:val="28"/>
        </w:rPr>
        <w:t>Кирзя</w:t>
      </w:r>
      <w:proofErr w:type="spellEnd"/>
      <w:r w:rsidRPr="00D35FE0">
        <w:rPr>
          <w:color w:val="202122"/>
          <w:sz w:val="28"/>
          <w:szCs w:val="28"/>
        </w:rPr>
        <w:t xml:space="preserve">, Байки, </w:t>
      </w:r>
      <w:proofErr w:type="spellStart"/>
      <w:r w:rsidRPr="00D35FE0">
        <w:rPr>
          <w:color w:val="202122"/>
          <w:sz w:val="28"/>
          <w:szCs w:val="28"/>
        </w:rPr>
        <w:t>Урюш</w:t>
      </w:r>
      <w:proofErr w:type="spellEnd"/>
      <w:r w:rsidRPr="00D35FE0">
        <w:rPr>
          <w:color w:val="202122"/>
          <w:sz w:val="28"/>
          <w:szCs w:val="28"/>
        </w:rPr>
        <w:t>. Почвы подзолистые, светло-серые и серые лесные, на западе — оподзоленные чернозёмы. Район богат лесами из пихты, ели, сосны, березы, дуба. Имеются месторождения нефти, кирпичной глины, песка, строительного камня.</w:t>
      </w:r>
    </w:p>
    <w:p w:rsidR="00D35FE0" w:rsidRPr="00D35FE0" w:rsidRDefault="00D35FE0" w:rsidP="00D35FE0">
      <w:pPr>
        <w:pStyle w:val="2"/>
        <w:pBdr>
          <w:bottom w:val="single" w:sz="6" w:space="0" w:color="A2A9B1"/>
        </w:pBdr>
        <w:shd w:val="clear" w:color="auto" w:fill="FFFFFF"/>
        <w:spacing w:before="240" w:after="60"/>
        <w:rPr>
          <w:rFonts w:ascii="Times New Roman" w:hAnsi="Times New Roman" w:cs="Times New Roman"/>
          <w:b w:val="0"/>
          <w:bCs w:val="0"/>
          <w:color w:val="000000"/>
          <w:sz w:val="28"/>
          <w:szCs w:val="28"/>
        </w:rPr>
      </w:pPr>
      <w:r w:rsidRPr="00D35FE0">
        <w:rPr>
          <w:rStyle w:val="mw-headline"/>
          <w:rFonts w:ascii="Times New Roman" w:hAnsi="Times New Roman" w:cs="Times New Roman"/>
          <w:b w:val="0"/>
          <w:bCs w:val="0"/>
          <w:color w:val="000000"/>
          <w:sz w:val="28"/>
          <w:szCs w:val="28"/>
        </w:rPr>
        <w:t>История</w:t>
      </w:r>
    </w:p>
    <w:p w:rsidR="00D35FE0" w:rsidRPr="00D35FE0" w:rsidRDefault="00D35FE0" w:rsidP="00D35FE0">
      <w:pPr>
        <w:pStyle w:val="a3"/>
        <w:shd w:val="clear" w:color="auto" w:fill="FFFFFF"/>
        <w:spacing w:before="120" w:beforeAutospacing="0" w:after="120" w:afterAutospacing="0"/>
        <w:rPr>
          <w:color w:val="202122"/>
          <w:sz w:val="28"/>
          <w:szCs w:val="28"/>
        </w:rPr>
      </w:pPr>
      <w:r w:rsidRPr="00D35FE0">
        <w:rPr>
          <w:color w:val="202122"/>
          <w:sz w:val="28"/>
          <w:szCs w:val="28"/>
        </w:rPr>
        <w:t>Район возник </w:t>
      </w:r>
      <w:hyperlink r:id="rId9" w:tooltip="20 февраля" w:history="1">
        <w:r w:rsidRPr="00D35FE0">
          <w:rPr>
            <w:rStyle w:val="a4"/>
            <w:color w:val="0645AD"/>
            <w:sz w:val="28"/>
            <w:szCs w:val="28"/>
          </w:rPr>
          <w:t>20 февраля</w:t>
        </w:r>
      </w:hyperlink>
      <w:r w:rsidRPr="00D35FE0">
        <w:rPr>
          <w:color w:val="202122"/>
          <w:sz w:val="28"/>
          <w:szCs w:val="28"/>
        </w:rPr>
        <w:t> </w:t>
      </w:r>
      <w:hyperlink r:id="rId10" w:tooltip="1932 год" w:history="1">
        <w:r w:rsidRPr="00D35FE0">
          <w:rPr>
            <w:rStyle w:val="a4"/>
            <w:color w:val="0645AD"/>
            <w:sz w:val="28"/>
            <w:szCs w:val="28"/>
          </w:rPr>
          <w:t>1932 года</w:t>
        </w:r>
      </w:hyperlink>
      <w:r w:rsidRPr="00D35FE0">
        <w:rPr>
          <w:color w:val="202122"/>
          <w:sz w:val="28"/>
          <w:szCs w:val="28"/>
        </w:rPr>
        <w:t xml:space="preserve">, когда были упразднены </w:t>
      </w:r>
      <w:proofErr w:type="spellStart"/>
      <w:r w:rsidRPr="00D35FE0">
        <w:rPr>
          <w:color w:val="202122"/>
          <w:sz w:val="28"/>
          <w:szCs w:val="28"/>
        </w:rPr>
        <w:t>Аскинский</w:t>
      </w:r>
      <w:proofErr w:type="spellEnd"/>
      <w:r w:rsidRPr="00D35FE0">
        <w:rPr>
          <w:color w:val="202122"/>
          <w:sz w:val="28"/>
          <w:szCs w:val="28"/>
        </w:rPr>
        <w:t xml:space="preserve"> и </w:t>
      </w:r>
      <w:proofErr w:type="spellStart"/>
      <w:r w:rsidRPr="00D35FE0">
        <w:rPr>
          <w:color w:val="202122"/>
          <w:sz w:val="28"/>
          <w:szCs w:val="28"/>
        </w:rPr>
        <w:t>Байкинский</w:t>
      </w:r>
      <w:proofErr w:type="spellEnd"/>
      <w:r w:rsidRPr="00D35FE0">
        <w:rPr>
          <w:color w:val="202122"/>
          <w:sz w:val="28"/>
          <w:szCs w:val="28"/>
        </w:rPr>
        <w:t xml:space="preserve"> районы. В </w:t>
      </w:r>
      <w:hyperlink r:id="rId11" w:tooltip="1956 год" w:history="1">
        <w:r w:rsidRPr="00D35FE0">
          <w:rPr>
            <w:rStyle w:val="a4"/>
            <w:color w:val="0645AD"/>
            <w:sz w:val="28"/>
            <w:szCs w:val="28"/>
          </w:rPr>
          <w:t>1956 году</w:t>
        </w:r>
      </w:hyperlink>
      <w:r w:rsidRPr="00D35FE0">
        <w:rPr>
          <w:color w:val="202122"/>
          <w:sz w:val="28"/>
          <w:szCs w:val="28"/>
        </w:rPr>
        <w:t xml:space="preserve"> в состав района вошла территория упразднённого </w:t>
      </w:r>
      <w:proofErr w:type="spellStart"/>
      <w:r w:rsidRPr="00D35FE0">
        <w:rPr>
          <w:color w:val="202122"/>
          <w:sz w:val="28"/>
          <w:szCs w:val="28"/>
        </w:rPr>
        <w:t>Байкибашевского</w:t>
      </w:r>
      <w:proofErr w:type="spellEnd"/>
      <w:r w:rsidRPr="00D35FE0">
        <w:rPr>
          <w:color w:val="202122"/>
          <w:sz w:val="28"/>
          <w:szCs w:val="28"/>
        </w:rPr>
        <w:t xml:space="preserve"> района. В прошлом территория района относилась к вотчинным землям башкир племен </w:t>
      </w:r>
      <w:proofErr w:type="spellStart"/>
      <w:r w:rsidR="00767466" w:rsidRPr="00D35FE0">
        <w:rPr>
          <w:color w:val="202122"/>
          <w:sz w:val="28"/>
          <w:szCs w:val="28"/>
        </w:rPr>
        <w:fldChar w:fldCharType="begin"/>
      </w:r>
      <w:r w:rsidRPr="00D35FE0">
        <w:rPr>
          <w:color w:val="202122"/>
          <w:sz w:val="28"/>
          <w:szCs w:val="28"/>
        </w:rPr>
        <w:instrText xml:space="preserve"> HYPERLINK "https://ru.wikipedia.org/wiki/%D0%A3%D0%BD%D0%BB%D0%B0%D1%80" \o "Унлар" </w:instrText>
      </w:r>
      <w:r w:rsidR="00767466" w:rsidRPr="00D35FE0">
        <w:rPr>
          <w:color w:val="202122"/>
          <w:sz w:val="28"/>
          <w:szCs w:val="28"/>
        </w:rPr>
        <w:fldChar w:fldCharType="separate"/>
      </w:r>
      <w:r w:rsidRPr="00D35FE0">
        <w:rPr>
          <w:rStyle w:val="a4"/>
          <w:color w:val="0645AD"/>
          <w:sz w:val="28"/>
          <w:szCs w:val="28"/>
        </w:rPr>
        <w:t>Унлар</w:t>
      </w:r>
      <w:proofErr w:type="spellEnd"/>
      <w:r w:rsidR="00767466" w:rsidRPr="00D35FE0">
        <w:rPr>
          <w:color w:val="202122"/>
          <w:sz w:val="28"/>
          <w:szCs w:val="28"/>
        </w:rPr>
        <w:fldChar w:fldCharType="end"/>
      </w:r>
      <w:r w:rsidRPr="00D35FE0">
        <w:rPr>
          <w:color w:val="202122"/>
          <w:sz w:val="28"/>
          <w:szCs w:val="28"/>
        </w:rPr>
        <w:t>, </w:t>
      </w:r>
      <w:proofErr w:type="spellStart"/>
      <w:r w:rsidR="00767466" w:rsidRPr="00D35FE0">
        <w:rPr>
          <w:color w:val="202122"/>
          <w:sz w:val="28"/>
          <w:szCs w:val="28"/>
        </w:rPr>
        <w:fldChar w:fldCharType="begin"/>
      </w:r>
      <w:r w:rsidRPr="00D35FE0">
        <w:rPr>
          <w:color w:val="202122"/>
          <w:sz w:val="28"/>
          <w:szCs w:val="28"/>
        </w:rPr>
        <w:instrText xml:space="preserve"> HYPERLINK "https://ru.wikipedia.org/wiki/%D0%A2%D0%B0%D0%BD%D1%8B%D0%BF_(%D0%BF%D0%BB%D0%B5%D0%BC%D1%8F)" \o "Танып (племя)" </w:instrText>
      </w:r>
      <w:r w:rsidR="00767466" w:rsidRPr="00D35FE0">
        <w:rPr>
          <w:color w:val="202122"/>
          <w:sz w:val="28"/>
          <w:szCs w:val="28"/>
        </w:rPr>
        <w:fldChar w:fldCharType="separate"/>
      </w:r>
      <w:r w:rsidRPr="00D35FE0">
        <w:rPr>
          <w:rStyle w:val="a4"/>
          <w:color w:val="0645AD"/>
          <w:sz w:val="28"/>
          <w:szCs w:val="28"/>
        </w:rPr>
        <w:t>Танып</w:t>
      </w:r>
      <w:proofErr w:type="spellEnd"/>
      <w:r w:rsidR="00767466" w:rsidRPr="00D35FE0">
        <w:rPr>
          <w:color w:val="202122"/>
          <w:sz w:val="28"/>
          <w:szCs w:val="28"/>
        </w:rPr>
        <w:fldChar w:fldCharType="end"/>
      </w:r>
      <w:r w:rsidRPr="00D35FE0">
        <w:rPr>
          <w:color w:val="202122"/>
          <w:sz w:val="28"/>
          <w:szCs w:val="28"/>
        </w:rPr>
        <w:t>, </w:t>
      </w:r>
      <w:proofErr w:type="spellStart"/>
      <w:r w:rsidR="00767466" w:rsidRPr="00D35FE0">
        <w:rPr>
          <w:color w:val="202122"/>
          <w:sz w:val="28"/>
          <w:szCs w:val="28"/>
        </w:rPr>
        <w:fldChar w:fldCharType="begin"/>
      </w:r>
      <w:r w:rsidRPr="00D35FE0">
        <w:rPr>
          <w:color w:val="202122"/>
          <w:sz w:val="28"/>
          <w:szCs w:val="28"/>
        </w:rPr>
        <w:instrText xml:space="preserve"> HYPERLINK "https://ru.wikipedia.org/wiki/%D0%91%D0%B0%D0%BB%D1%8B%D0%BA%D1%81%D1%8B" \o "Балыксы" </w:instrText>
      </w:r>
      <w:r w:rsidR="00767466" w:rsidRPr="00D35FE0">
        <w:rPr>
          <w:color w:val="202122"/>
          <w:sz w:val="28"/>
          <w:szCs w:val="28"/>
        </w:rPr>
        <w:fldChar w:fldCharType="separate"/>
      </w:r>
      <w:r w:rsidRPr="00D35FE0">
        <w:rPr>
          <w:rStyle w:val="a4"/>
          <w:color w:val="0645AD"/>
          <w:sz w:val="28"/>
          <w:szCs w:val="28"/>
        </w:rPr>
        <w:t>Балыксы</w:t>
      </w:r>
      <w:proofErr w:type="spellEnd"/>
      <w:r w:rsidR="00767466" w:rsidRPr="00D35FE0">
        <w:rPr>
          <w:color w:val="202122"/>
          <w:sz w:val="28"/>
          <w:szCs w:val="28"/>
        </w:rPr>
        <w:fldChar w:fldCharType="end"/>
      </w:r>
      <w:r w:rsidRPr="00D35FE0">
        <w:rPr>
          <w:color w:val="202122"/>
          <w:sz w:val="28"/>
          <w:szCs w:val="28"/>
        </w:rPr>
        <w:t>, </w:t>
      </w:r>
      <w:proofErr w:type="spellStart"/>
      <w:r w:rsidR="00767466" w:rsidRPr="00D35FE0">
        <w:rPr>
          <w:color w:val="202122"/>
          <w:sz w:val="28"/>
          <w:szCs w:val="28"/>
        </w:rPr>
        <w:fldChar w:fldCharType="begin"/>
      </w:r>
      <w:r w:rsidRPr="00D35FE0">
        <w:rPr>
          <w:color w:val="202122"/>
          <w:sz w:val="28"/>
          <w:szCs w:val="28"/>
        </w:rPr>
        <w:instrText xml:space="preserve"> HYPERLINK "https://ru.wikipedia.org/wiki/%D0%95%D0%BB%D1%8C%D0%B4%D1%8F%D0%BA" \o "Ельдяк" </w:instrText>
      </w:r>
      <w:r w:rsidR="00767466" w:rsidRPr="00D35FE0">
        <w:rPr>
          <w:color w:val="202122"/>
          <w:sz w:val="28"/>
          <w:szCs w:val="28"/>
        </w:rPr>
        <w:fldChar w:fldCharType="separate"/>
      </w:r>
      <w:r w:rsidRPr="00D35FE0">
        <w:rPr>
          <w:rStyle w:val="a4"/>
          <w:color w:val="0645AD"/>
          <w:sz w:val="28"/>
          <w:szCs w:val="28"/>
        </w:rPr>
        <w:t>Ельдяк</w:t>
      </w:r>
      <w:proofErr w:type="spellEnd"/>
      <w:r w:rsidR="00767466" w:rsidRPr="00D35FE0">
        <w:rPr>
          <w:color w:val="202122"/>
          <w:sz w:val="28"/>
          <w:szCs w:val="28"/>
        </w:rPr>
        <w:fldChar w:fldCharType="end"/>
      </w:r>
      <w:r w:rsidRPr="00D35FE0">
        <w:rPr>
          <w:color w:val="202122"/>
          <w:sz w:val="28"/>
          <w:szCs w:val="28"/>
        </w:rPr>
        <w:t>.</w:t>
      </w:r>
    </w:p>
    <w:p w:rsidR="00D35FE0" w:rsidRPr="00D35FE0" w:rsidRDefault="00D35FE0" w:rsidP="00D35FE0">
      <w:pPr>
        <w:pStyle w:val="a3"/>
        <w:shd w:val="clear" w:color="auto" w:fill="FFFFFF"/>
        <w:spacing w:before="120" w:beforeAutospacing="0" w:after="120" w:afterAutospacing="0"/>
        <w:rPr>
          <w:color w:val="202122"/>
          <w:sz w:val="28"/>
          <w:szCs w:val="28"/>
        </w:rPr>
      </w:pPr>
      <w:r w:rsidRPr="00D35FE0">
        <w:rPr>
          <w:color w:val="202122"/>
          <w:sz w:val="28"/>
          <w:szCs w:val="28"/>
        </w:rPr>
        <w:t xml:space="preserve">Населённые пункты возникли на землях башкирских вотчинников </w:t>
      </w:r>
      <w:proofErr w:type="spellStart"/>
      <w:r w:rsidRPr="00D35FE0">
        <w:rPr>
          <w:color w:val="202122"/>
          <w:sz w:val="28"/>
          <w:szCs w:val="28"/>
        </w:rPr>
        <w:t>Сунларской</w:t>
      </w:r>
      <w:proofErr w:type="spellEnd"/>
      <w:r w:rsidRPr="00D35FE0">
        <w:rPr>
          <w:color w:val="202122"/>
          <w:sz w:val="28"/>
          <w:szCs w:val="28"/>
        </w:rPr>
        <w:t xml:space="preserve">, </w:t>
      </w:r>
      <w:proofErr w:type="spellStart"/>
      <w:r w:rsidRPr="00D35FE0">
        <w:rPr>
          <w:color w:val="202122"/>
          <w:sz w:val="28"/>
          <w:szCs w:val="28"/>
        </w:rPr>
        <w:t>Ельдякской</w:t>
      </w:r>
      <w:proofErr w:type="spellEnd"/>
      <w:r w:rsidRPr="00D35FE0">
        <w:rPr>
          <w:color w:val="202122"/>
          <w:sz w:val="28"/>
          <w:szCs w:val="28"/>
        </w:rPr>
        <w:t xml:space="preserve"> и </w:t>
      </w:r>
      <w:proofErr w:type="spellStart"/>
      <w:r w:rsidRPr="00D35FE0">
        <w:rPr>
          <w:color w:val="202122"/>
          <w:sz w:val="28"/>
          <w:szCs w:val="28"/>
        </w:rPr>
        <w:t>Таныпской</w:t>
      </w:r>
      <w:proofErr w:type="spellEnd"/>
      <w:r w:rsidRPr="00D35FE0">
        <w:rPr>
          <w:color w:val="202122"/>
          <w:sz w:val="28"/>
          <w:szCs w:val="28"/>
        </w:rPr>
        <w:t xml:space="preserve"> волостей. </w:t>
      </w:r>
      <w:proofErr w:type="spellStart"/>
      <w:r w:rsidRPr="00D35FE0">
        <w:rPr>
          <w:color w:val="202122"/>
          <w:sz w:val="28"/>
          <w:szCs w:val="28"/>
        </w:rPr>
        <w:t>Сунларская</w:t>
      </w:r>
      <w:proofErr w:type="spellEnd"/>
      <w:r w:rsidRPr="00D35FE0">
        <w:rPr>
          <w:color w:val="202122"/>
          <w:sz w:val="28"/>
          <w:szCs w:val="28"/>
        </w:rPr>
        <w:t xml:space="preserve"> подразделялась на 2 </w:t>
      </w:r>
      <w:proofErr w:type="spellStart"/>
      <w:r w:rsidRPr="00D35FE0">
        <w:rPr>
          <w:color w:val="202122"/>
          <w:sz w:val="28"/>
          <w:szCs w:val="28"/>
        </w:rPr>
        <w:t>тюбы</w:t>
      </w:r>
      <w:proofErr w:type="spellEnd"/>
      <w:r w:rsidRPr="00D35FE0">
        <w:rPr>
          <w:color w:val="202122"/>
          <w:sz w:val="28"/>
          <w:szCs w:val="28"/>
        </w:rPr>
        <w:t xml:space="preserve">: </w:t>
      </w:r>
      <w:proofErr w:type="spellStart"/>
      <w:r w:rsidRPr="00D35FE0">
        <w:rPr>
          <w:color w:val="202122"/>
          <w:sz w:val="28"/>
          <w:szCs w:val="28"/>
        </w:rPr>
        <w:t>Янсеитовскую</w:t>
      </w:r>
      <w:proofErr w:type="spellEnd"/>
      <w:r w:rsidRPr="00D35FE0">
        <w:rPr>
          <w:color w:val="202122"/>
          <w:sz w:val="28"/>
          <w:szCs w:val="28"/>
        </w:rPr>
        <w:t xml:space="preserve">, </w:t>
      </w:r>
      <w:proofErr w:type="gramStart"/>
      <w:r w:rsidRPr="00D35FE0">
        <w:rPr>
          <w:color w:val="202122"/>
          <w:sz w:val="28"/>
          <w:szCs w:val="28"/>
        </w:rPr>
        <w:t>состоявшую</w:t>
      </w:r>
      <w:proofErr w:type="gramEnd"/>
      <w:r w:rsidRPr="00D35FE0">
        <w:rPr>
          <w:color w:val="202122"/>
          <w:sz w:val="28"/>
          <w:szCs w:val="28"/>
        </w:rPr>
        <w:t xml:space="preserve"> из одной деревни </w:t>
      </w:r>
      <w:proofErr w:type="spellStart"/>
      <w:r w:rsidRPr="00D35FE0">
        <w:rPr>
          <w:color w:val="202122"/>
          <w:sz w:val="28"/>
          <w:szCs w:val="28"/>
        </w:rPr>
        <w:t>Янсеит</w:t>
      </w:r>
      <w:proofErr w:type="spellEnd"/>
      <w:r w:rsidRPr="00D35FE0">
        <w:rPr>
          <w:color w:val="202122"/>
          <w:sz w:val="28"/>
          <w:szCs w:val="28"/>
        </w:rPr>
        <w:t xml:space="preserve">, и </w:t>
      </w:r>
      <w:proofErr w:type="spellStart"/>
      <w:r w:rsidRPr="00D35FE0">
        <w:rPr>
          <w:color w:val="202122"/>
          <w:sz w:val="28"/>
          <w:szCs w:val="28"/>
        </w:rPr>
        <w:t>Байкинскую</w:t>
      </w:r>
      <w:proofErr w:type="spellEnd"/>
      <w:r w:rsidRPr="00D35FE0">
        <w:rPr>
          <w:color w:val="202122"/>
          <w:sz w:val="28"/>
          <w:szCs w:val="28"/>
        </w:rPr>
        <w:t xml:space="preserve">, куда относились башкирские деревни </w:t>
      </w:r>
      <w:proofErr w:type="spellStart"/>
      <w:r w:rsidRPr="00D35FE0">
        <w:rPr>
          <w:color w:val="202122"/>
          <w:sz w:val="28"/>
          <w:szCs w:val="28"/>
        </w:rPr>
        <w:t>Якуп</w:t>
      </w:r>
      <w:proofErr w:type="spellEnd"/>
      <w:r w:rsidRPr="00D35FE0">
        <w:rPr>
          <w:color w:val="202122"/>
          <w:sz w:val="28"/>
          <w:szCs w:val="28"/>
        </w:rPr>
        <w:t xml:space="preserve">, Халил, </w:t>
      </w:r>
      <w:proofErr w:type="spellStart"/>
      <w:r w:rsidRPr="00D35FE0">
        <w:rPr>
          <w:color w:val="202122"/>
          <w:sz w:val="28"/>
          <w:szCs w:val="28"/>
        </w:rPr>
        <w:t>Акбуляк</w:t>
      </w:r>
      <w:proofErr w:type="spellEnd"/>
      <w:r w:rsidRPr="00D35FE0">
        <w:rPr>
          <w:color w:val="202122"/>
          <w:sz w:val="28"/>
          <w:szCs w:val="28"/>
        </w:rPr>
        <w:t xml:space="preserve"> (Старый и Новый), </w:t>
      </w:r>
      <w:proofErr w:type="spellStart"/>
      <w:r w:rsidRPr="00D35FE0">
        <w:rPr>
          <w:color w:val="202122"/>
          <w:sz w:val="28"/>
          <w:szCs w:val="28"/>
        </w:rPr>
        <w:t>Юлдаш</w:t>
      </w:r>
      <w:proofErr w:type="spellEnd"/>
      <w:r w:rsidRPr="00D35FE0">
        <w:rPr>
          <w:color w:val="202122"/>
          <w:sz w:val="28"/>
          <w:szCs w:val="28"/>
        </w:rPr>
        <w:t xml:space="preserve">, </w:t>
      </w:r>
      <w:proofErr w:type="spellStart"/>
      <w:r w:rsidRPr="00D35FE0">
        <w:rPr>
          <w:color w:val="202122"/>
          <w:sz w:val="28"/>
          <w:szCs w:val="28"/>
        </w:rPr>
        <w:t>Туюш</w:t>
      </w:r>
      <w:proofErr w:type="spellEnd"/>
      <w:r w:rsidRPr="00D35FE0">
        <w:rPr>
          <w:color w:val="202122"/>
          <w:sz w:val="28"/>
          <w:szCs w:val="28"/>
        </w:rPr>
        <w:t xml:space="preserve">, </w:t>
      </w:r>
      <w:proofErr w:type="spellStart"/>
      <w:r w:rsidRPr="00D35FE0">
        <w:rPr>
          <w:color w:val="202122"/>
          <w:sz w:val="28"/>
          <w:szCs w:val="28"/>
        </w:rPr>
        <w:t>Тегерман</w:t>
      </w:r>
      <w:proofErr w:type="spellEnd"/>
      <w:r w:rsidRPr="00D35FE0">
        <w:rPr>
          <w:color w:val="202122"/>
          <w:sz w:val="28"/>
          <w:szCs w:val="28"/>
        </w:rPr>
        <w:t xml:space="preserve">, </w:t>
      </w:r>
      <w:proofErr w:type="spellStart"/>
      <w:r w:rsidRPr="00D35FE0">
        <w:rPr>
          <w:color w:val="202122"/>
          <w:sz w:val="28"/>
          <w:szCs w:val="28"/>
        </w:rPr>
        <w:t>Откустино</w:t>
      </w:r>
      <w:proofErr w:type="spellEnd"/>
      <w:r w:rsidRPr="00D35FE0">
        <w:rPr>
          <w:color w:val="202122"/>
          <w:sz w:val="28"/>
          <w:szCs w:val="28"/>
        </w:rPr>
        <w:t>, Абдулла.</w:t>
      </w:r>
    </w:p>
    <w:p w:rsidR="00D35FE0" w:rsidRPr="00D35FE0" w:rsidRDefault="00D35FE0" w:rsidP="00D35FE0">
      <w:pPr>
        <w:pStyle w:val="a3"/>
        <w:shd w:val="clear" w:color="auto" w:fill="FFFFFF"/>
        <w:spacing w:before="120" w:beforeAutospacing="0" w:after="120" w:afterAutospacing="0"/>
        <w:rPr>
          <w:color w:val="202122"/>
          <w:sz w:val="28"/>
          <w:szCs w:val="28"/>
        </w:rPr>
      </w:pPr>
      <w:r w:rsidRPr="00D35FE0">
        <w:rPr>
          <w:color w:val="202122"/>
          <w:sz w:val="28"/>
          <w:szCs w:val="28"/>
        </w:rPr>
        <w:t xml:space="preserve">Деревня </w:t>
      </w:r>
      <w:proofErr w:type="spellStart"/>
      <w:r w:rsidRPr="00D35FE0">
        <w:rPr>
          <w:color w:val="202122"/>
          <w:sz w:val="28"/>
          <w:szCs w:val="28"/>
        </w:rPr>
        <w:t>Байгазы</w:t>
      </w:r>
      <w:proofErr w:type="spellEnd"/>
      <w:r w:rsidRPr="00D35FE0">
        <w:rPr>
          <w:color w:val="202122"/>
          <w:sz w:val="28"/>
          <w:szCs w:val="28"/>
        </w:rPr>
        <w:t xml:space="preserve"> принадлежала </w:t>
      </w:r>
      <w:proofErr w:type="spellStart"/>
      <w:r w:rsidRPr="00D35FE0">
        <w:rPr>
          <w:color w:val="202122"/>
          <w:sz w:val="28"/>
          <w:szCs w:val="28"/>
        </w:rPr>
        <w:t>Су-Таныпской</w:t>
      </w:r>
      <w:proofErr w:type="spellEnd"/>
      <w:r w:rsidRPr="00D35FE0">
        <w:rPr>
          <w:color w:val="202122"/>
          <w:sz w:val="28"/>
          <w:szCs w:val="28"/>
        </w:rPr>
        <w:t xml:space="preserve"> </w:t>
      </w:r>
      <w:proofErr w:type="spellStart"/>
      <w:r w:rsidRPr="00D35FE0">
        <w:rPr>
          <w:color w:val="202122"/>
          <w:sz w:val="28"/>
          <w:szCs w:val="28"/>
        </w:rPr>
        <w:t>тюбе</w:t>
      </w:r>
      <w:proofErr w:type="spellEnd"/>
      <w:r w:rsidRPr="00D35FE0">
        <w:rPr>
          <w:color w:val="202122"/>
          <w:sz w:val="28"/>
          <w:szCs w:val="28"/>
        </w:rPr>
        <w:t xml:space="preserve"> </w:t>
      </w:r>
      <w:proofErr w:type="spellStart"/>
      <w:r w:rsidRPr="00D35FE0">
        <w:rPr>
          <w:color w:val="202122"/>
          <w:sz w:val="28"/>
          <w:szCs w:val="28"/>
        </w:rPr>
        <w:t>Таныпской</w:t>
      </w:r>
      <w:proofErr w:type="spellEnd"/>
      <w:r w:rsidRPr="00D35FE0">
        <w:rPr>
          <w:color w:val="202122"/>
          <w:sz w:val="28"/>
          <w:szCs w:val="28"/>
        </w:rPr>
        <w:t xml:space="preserve"> волости.</w:t>
      </w:r>
    </w:p>
    <w:p w:rsidR="00D35FE0" w:rsidRPr="00D35FE0" w:rsidRDefault="00D35FE0" w:rsidP="00D35FE0">
      <w:pPr>
        <w:pStyle w:val="a3"/>
        <w:shd w:val="clear" w:color="auto" w:fill="FFFFFF"/>
        <w:spacing w:before="120" w:beforeAutospacing="0" w:after="120" w:afterAutospacing="0"/>
        <w:rPr>
          <w:color w:val="202122"/>
          <w:sz w:val="28"/>
          <w:szCs w:val="28"/>
        </w:rPr>
      </w:pPr>
      <w:r w:rsidRPr="00D35FE0">
        <w:rPr>
          <w:color w:val="202122"/>
          <w:sz w:val="28"/>
          <w:szCs w:val="28"/>
        </w:rPr>
        <w:t xml:space="preserve">К </w:t>
      </w:r>
      <w:proofErr w:type="spellStart"/>
      <w:r w:rsidRPr="00D35FE0">
        <w:rPr>
          <w:color w:val="202122"/>
          <w:sz w:val="28"/>
          <w:szCs w:val="28"/>
        </w:rPr>
        <w:t>Ельдякской</w:t>
      </w:r>
      <w:proofErr w:type="spellEnd"/>
      <w:r w:rsidRPr="00D35FE0">
        <w:rPr>
          <w:color w:val="202122"/>
          <w:sz w:val="28"/>
          <w:szCs w:val="28"/>
        </w:rPr>
        <w:t xml:space="preserve"> волости относились деревни </w:t>
      </w:r>
      <w:proofErr w:type="spellStart"/>
      <w:r w:rsidRPr="00D35FE0">
        <w:rPr>
          <w:color w:val="202122"/>
          <w:sz w:val="28"/>
          <w:szCs w:val="28"/>
        </w:rPr>
        <w:t>Седяш</w:t>
      </w:r>
      <w:proofErr w:type="spellEnd"/>
      <w:r w:rsidRPr="00D35FE0">
        <w:rPr>
          <w:color w:val="202122"/>
          <w:sz w:val="28"/>
          <w:szCs w:val="28"/>
        </w:rPr>
        <w:t xml:space="preserve">, </w:t>
      </w:r>
      <w:proofErr w:type="spellStart"/>
      <w:r w:rsidRPr="00D35FE0">
        <w:rPr>
          <w:color w:val="202122"/>
          <w:sz w:val="28"/>
          <w:szCs w:val="28"/>
        </w:rPr>
        <w:t>Урюш</w:t>
      </w:r>
      <w:proofErr w:type="spellEnd"/>
      <w:r w:rsidRPr="00D35FE0">
        <w:rPr>
          <w:color w:val="202122"/>
          <w:sz w:val="28"/>
          <w:szCs w:val="28"/>
        </w:rPr>
        <w:t>. Другие башкирские поселения возникли как дочерние.</w:t>
      </w:r>
    </w:p>
    <w:p w:rsidR="00D35FE0" w:rsidRPr="00D35FE0" w:rsidRDefault="00D35FE0" w:rsidP="00D35FE0">
      <w:pPr>
        <w:pStyle w:val="a3"/>
        <w:shd w:val="clear" w:color="auto" w:fill="FFFFFF"/>
        <w:spacing w:before="120" w:beforeAutospacing="0" w:after="120" w:afterAutospacing="0"/>
        <w:rPr>
          <w:color w:val="202122"/>
          <w:sz w:val="28"/>
          <w:szCs w:val="28"/>
        </w:rPr>
      </w:pPr>
      <w:r w:rsidRPr="00D35FE0">
        <w:rPr>
          <w:color w:val="202122"/>
          <w:sz w:val="28"/>
          <w:szCs w:val="28"/>
        </w:rPr>
        <w:t>Вместо башкирских кровнородственных волостей в 1864 г. были образованы территориальные </w:t>
      </w:r>
      <w:proofErr w:type="spellStart"/>
      <w:r w:rsidRPr="00D35FE0">
        <w:rPr>
          <w:color w:val="202122"/>
          <w:sz w:val="28"/>
          <w:szCs w:val="28"/>
        </w:rPr>
        <w:t>Байкинская</w:t>
      </w:r>
      <w:proofErr w:type="spellEnd"/>
      <w:r w:rsidRPr="00D35FE0">
        <w:rPr>
          <w:color w:val="202122"/>
          <w:sz w:val="28"/>
          <w:szCs w:val="28"/>
        </w:rPr>
        <w:t xml:space="preserve"> и </w:t>
      </w:r>
      <w:proofErr w:type="spellStart"/>
      <w:r w:rsidRPr="00D35FE0">
        <w:rPr>
          <w:color w:val="202122"/>
          <w:sz w:val="28"/>
          <w:szCs w:val="28"/>
        </w:rPr>
        <w:t>Байкибашевская</w:t>
      </w:r>
      <w:proofErr w:type="spellEnd"/>
      <w:r w:rsidRPr="00D35FE0">
        <w:rPr>
          <w:color w:val="202122"/>
          <w:sz w:val="28"/>
          <w:szCs w:val="28"/>
        </w:rPr>
        <w:t xml:space="preserve"> волости. В составе </w:t>
      </w:r>
      <w:proofErr w:type="spellStart"/>
      <w:r w:rsidRPr="00D35FE0">
        <w:rPr>
          <w:color w:val="202122"/>
          <w:sz w:val="28"/>
          <w:szCs w:val="28"/>
        </w:rPr>
        <w:t>Балыкчинской</w:t>
      </w:r>
      <w:proofErr w:type="spellEnd"/>
      <w:r w:rsidRPr="00D35FE0">
        <w:rPr>
          <w:color w:val="202122"/>
          <w:sz w:val="28"/>
          <w:szCs w:val="28"/>
        </w:rPr>
        <w:t xml:space="preserve"> волости было несколько деревень.</w:t>
      </w:r>
    </w:p>
    <w:p w:rsidR="00D35FE0" w:rsidRPr="00D35FE0" w:rsidRDefault="00D35FE0" w:rsidP="00D35FE0">
      <w:pPr>
        <w:pStyle w:val="a3"/>
        <w:shd w:val="clear" w:color="auto" w:fill="FFFFFF"/>
        <w:spacing w:before="120" w:beforeAutospacing="0" w:after="120" w:afterAutospacing="0"/>
        <w:rPr>
          <w:color w:val="202122"/>
          <w:sz w:val="28"/>
          <w:szCs w:val="28"/>
        </w:rPr>
      </w:pPr>
      <w:proofErr w:type="spellStart"/>
      <w:r w:rsidRPr="00D35FE0">
        <w:rPr>
          <w:color w:val="202122"/>
          <w:sz w:val="28"/>
          <w:szCs w:val="28"/>
        </w:rPr>
        <w:t>Сунларская</w:t>
      </w:r>
      <w:proofErr w:type="spellEnd"/>
      <w:r w:rsidRPr="00D35FE0">
        <w:rPr>
          <w:color w:val="202122"/>
          <w:sz w:val="28"/>
          <w:szCs w:val="28"/>
        </w:rPr>
        <w:t xml:space="preserve"> волость к 1834 г. владела 150 тыс. десятин земли. </w:t>
      </w:r>
      <w:proofErr w:type="spellStart"/>
      <w:r w:rsidRPr="00D35FE0">
        <w:rPr>
          <w:color w:val="202122"/>
          <w:sz w:val="28"/>
          <w:szCs w:val="28"/>
        </w:rPr>
        <w:t>Байкинская</w:t>
      </w:r>
      <w:proofErr w:type="spellEnd"/>
      <w:r w:rsidRPr="00D35FE0">
        <w:rPr>
          <w:color w:val="202122"/>
          <w:sz w:val="28"/>
          <w:szCs w:val="28"/>
        </w:rPr>
        <w:t xml:space="preserve"> </w:t>
      </w:r>
      <w:proofErr w:type="spellStart"/>
      <w:r w:rsidRPr="00D35FE0">
        <w:rPr>
          <w:color w:val="202122"/>
          <w:sz w:val="28"/>
          <w:szCs w:val="28"/>
        </w:rPr>
        <w:t>тюба</w:t>
      </w:r>
      <w:proofErr w:type="spellEnd"/>
      <w:r w:rsidRPr="00D35FE0">
        <w:rPr>
          <w:color w:val="202122"/>
          <w:sz w:val="28"/>
          <w:szCs w:val="28"/>
        </w:rPr>
        <w:t xml:space="preserve"> имела 6892 десятины, </w:t>
      </w:r>
      <w:proofErr w:type="spellStart"/>
      <w:r w:rsidRPr="00D35FE0">
        <w:rPr>
          <w:color w:val="202122"/>
          <w:sz w:val="28"/>
          <w:szCs w:val="28"/>
        </w:rPr>
        <w:t>Янсеитовская</w:t>
      </w:r>
      <w:proofErr w:type="spellEnd"/>
      <w:r w:rsidRPr="00D35FE0">
        <w:rPr>
          <w:color w:val="202122"/>
          <w:sz w:val="28"/>
          <w:szCs w:val="28"/>
        </w:rPr>
        <w:t xml:space="preserve"> — 70 447 десятин земли. Землей владели башкиры-вотчинники в количестве 423 душ мужского пола в 1816 г., 661 — в 1834 г. На их вотчинах обосновались мишари (в 1816 г. — 851, в 1834 г. — 1325 душ мужского пола), </w:t>
      </w:r>
      <w:proofErr w:type="spellStart"/>
      <w:r w:rsidRPr="00D35FE0">
        <w:rPr>
          <w:color w:val="202122"/>
          <w:sz w:val="28"/>
          <w:szCs w:val="28"/>
        </w:rPr>
        <w:t>тептяри</w:t>
      </w:r>
      <w:proofErr w:type="spellEnd"/>
      <w:r w:rsidRPr="00D35FE0">
        <w:rPr>
          <w:color w:val="202122"/>
          <w:sz w:val="28"/>
          <w:szCs w:val="28"/>
        </w:rPr>
        <w:t xml:space="preserve"> (в 1816 г. — 140, в 1834 г. — 218 душ мужского пола), а также русские и марийские крестьяне.</w:t>
      </w:r>
    </w:p>
    <w:p w:rsidR="00D35FE0" w:rsidRDefault="00D35FE0" w:rsidP="00D35FE0">
      <w:pPr>
        <w:pStyle w:val="a3"/>
        <w:shd w:val="clear" w:color="auto" w:fill="FFFFFF"/>
        <w:spacing w:before="120" w:beforeAutospacing="0" w:after="120" w:afterAutospacing="0"/>
        <w:rPr>
          <w:color w:val="202122"/>
          <w:sz w:val="28"/>
          <w:szCs w:val="28"/>
          <w:vertAlign w:val="superscript"/>
        </w:rPr>
      </w:pPr>
      <w:r w:rsidRPr="00D35FE0">
        <w:rPr>
          <w:color w:val="202122"/>
          <w:sz w:val="28"/>
          <w:szCs w:val="28"/>
        </w:rPr>
        <w:t>31 августа 1956 года Указом Президиума Верховного Совета РСФСР центром </w:t>
      </w:r>
      <w:proofErr w:type="spellStart"/>
      <w:r w:rsidR="00767466" w:rsidRPr="00D35FE0">
        <w:rPr>
          <w:color w:val="202122"/>
          <w:sz w:val="28"/>
          <w:szCs w:val="28"/>
        </w:rPr>
        <w:fldChar w:fldCharType="begin"/>
      </w:r>
      <w:r w:rsidRPr="00D35FE0">
        <w:rPr>
          <w:color w:val="202122"/>
          <w:sz w:val="28"/>
          <w:szCs w:val="28"/>
        </w:rPr>
        <w:instrText xml:space="preserve"> HYPERLINK "https://ru.wikipedia.org/wiki/%D0%91%D0%B0%D0%B9%D0%BA%D0%B8%D0%B1%D0%B0%D1%88%D0%B5%D0%B2%D1%81%D0%BA%D0%B8%D0%B9_%D1%80%D0%B0%D0%B9%D0%BE%D0%BD" \o "Байкибашевский район" </w:instrText>
      </w:r>
      <w:r w:rsidR="00767466" w:rsidRPr="00D35FE0">
        <w:rPr>
          <w:color w:val="202122"/>
          <w:sz w:val="28"/>
          <w:szCs w:val="28"/>
        </w:rPr>
        <w:fldChar w:fldCharType="separate"/>
      </w:r>
      <w:r w:rsidRPr="00D35FE0">
        <w:rPr>
          <w:rStyle w:val="a4"/>
          <w:color w:val="0645AD"/>
          <w:sz w:val="28"/>
          <w:szCs w:val="28"/>
        </w:rPr>
        <w:t>Байкибашевского</w:t>
      </w:r>
      <w:proofErr w:type="spellEnd"/>
      <w:r w:rsidRPr="00D35FE0">
        <w:rPr>
          <w:rStyle w:val="a4"/>
          <w:color w:val="0645AD"/>
          <w:sz w:val="28"/>
          <w:szCs w:val="28"/>
        </w:rPr>
        <w:t xml:space="preserve"> </w:t>
      </w:r>
      <w:proofErr w:type="gramStart"/>
      <w:r w:rsidRPr="00D35FE0">
        <w:rPr>
          <w:rStyle w:val="a4"/>
          <w:color w:val="0645AD"/>
          <w:sz w:val="28"/>
          <w:szCs w:val="28"/>
        </w:rPr>
        <w:t>района</w:t>
      </w:r>
      <w:r w:rsidR="00767466" w:rsidRPr="00D35FE0">
        <w:rPr>
          <w:color w:val="202122"/>
          <w:sz w:val="28"/>
          <w:szCs w:val="28"/>
        </w:rPr>
        <w:fldChar w:fldCharType="end"/>
      </w:r>
      <w:r w:rsidRPr="00D35FE0">
        <w:rPr>
          <w:color w:val="202122"/>
          <w:sz w:val="28"/>
          <w:szCs w:val="28"/>
        </w:rPr>
        <w:t> было установлено село </w:t>
      </w:r>
      <w:hyperlink r:id="rId12" w:tooltip="Караидель" w:history="1">
        <w:r w:rsidRPr="00D35FE0">
          <w:rPr>
            <w:rStyle w:val="a4"/>
            <w:color w:val="0645AD"/>
            <w:sz w:val="28"/>
            <w:szCs w:val="28"/>
          </w:rPr>
          <w:t>Караидель</w:t>
        </w:r>
      </w:hyperlink>
      <w:r w:rsidRPr="00D35FE0">
        <w:rPr>
          <w:color w:val="202122"/>
          <w:sz w:val="28"/>
          <w:szCs w:val="28"/>
        </w:rPr>
        <w:t> и в связи с этим район был</w:t>
      </w:r>
      <w:proofErr w:type="gramEnd"/>
      <w:r w:rsidRPr="00D35FE0">
        <w:rPr>
          <w:color w:val="202122"/>
          <w:sz w:val="28"/>
          <w:szCs w:val="28"/>
        </w:rPr>
        <w:t xml:space="preserve"> переименован в Караидельский район</w:t>
      </w:r>
      <w:r w:rsidR="001C0F8D">
        <w:rPr>
          <w:color w:val="202122"/>
          <w:sz w:val="28"/>
          <w:szCs w:val="28"/>
          <w:vertAlign w:val="superscript"/>
        </w:rPr>
        <w:t>.</w:t>
      </w:r>
    </w:p>
    <w:p w:rsidR="0031207D" w:rsidRDefault="0031207D" w:rsidP="00D35FE0">
      <w:pPr>
        <w:pStyle w:val="a3"/>
        <w:shd w:val="clear" w:color="auto" w:fill="FFFFFF"/>
        <w:spacing w:before="120" w:beforeAutospacing="0" w:after="120" w:afterAutospacing="0"/>
        <w:rPr>
          <w:color w:val="202122"/>
          <w:sz w:val="28"/>
          <w:szCs w:val="28"/>
          <w:vertAlign w:val="superscript"/>
        </w:rPr>
      </w:pPr>
    </w:p>
    <w:p w:rsidR="0031207D" w:rsidRPr="0031207D" w:rsidRDefault="0031207D" w:rsidP="0031207D">
      <w:pPr>
        <w:widowControl w:val="0"/>
        <w:jc w:val="center"/>
        <w:rPr>
          <w:rFonts w:ascii="Times New Roman" w:hAnsi="Times New Roman" w:cs="Times New Roman"/>
          <w:b/>
          <w:bCs/>
          <w:i/>
          <w:iCs/>
          <w:color w:val="FF0000"/>
          <w:sz w:val="28"/>
          <w:szCs w:val="28"/>
        </w:rPr>
      </w:pPr>
      <w:r w:rsidRPr="0031207D">
        <w:rPr>
          <w:rFonts w:ascii="Times New Roman" w:hAnsi="Times New Roman" w:cs="Times New Roman"/>
          <w:b/>
          <w:bCs/>
          <w:i/>
          <w:iCs/>
          <w:color w:val="FF0000"/>
          <w:sz w:val="28"/>
          <w:szCs w:val="28"/>
        </w:rPr>
        <w:t>Наши места очаруют каждого</w:t>
      </w:r>
    </w:p>
    <w:p w:rsidR="0031207D" w:rsidRPr="0031207D" w:rsidRDefault="0031207D" w:rsidP="0031207D">
      <w:pPr>
        <w:widowControl w:val="0"/>
        <w:jc w:val="both"/>
        <w:rPr>
          <w:rFonts w:ascii="Times New Roman" w:hAnsi="Times New Roman" w:cs="Times New Roman"/>
          <w:color w:val="0C0C0C"/>
          <w:sz w:val="28"/>
          <w:szCs w:val="28"/>
        </w:rPr>
      </w:pPr>
      <w:r w:rsidRPr="0031207D">
        <w:rPr>
          <w:rFonts w:ascii="Times New Roman" w:hAnsi="Times New Roman" w:cs="Times New Roman"/>
          <w:color w:val="FFFFFF"/>
          <w:sz w:val="28"/>
          <w:szCs w:val="28"/>
        </w:rPr>
        <w:t xml:space="preserve">     </w:t>
      </w:r>
      <w:r w:rsidRPr="0031207D">
        <w:rPr>
          <w:rFonts w:ascii="Times New Roman" w:hAnsi="Times New Roman" w:cs="Times New Roman"/>
          <w:color w:val="0C0C0C"/>
          <w:sz w:val="28"/>
          <w:szCs w:val="28"/>
        </w:rPr>
        <w:t xml:space="preserve">Караидельский район образован в  1932 году. Он расположен на севере Республики Башкортостан и граничит с </w:t>
      </w:r>
      <w:proofErr w:type="spellStart"/>
      <w:r w:rsidRPr="0031207D">
        <w:rPr>
          <w:rFonts w:ascii="Times New Roman" w:hAnsi="Times New Roman" w:cs="Times New Roman"/>
          <w:color w:val="0C0C0C"/>
          <w:sz w:val="28"/>
          <w:szCs w:val="28"/>
        </w:rPr>
        <w:t>Аскинским</w:t>
      </w:r>
      <w:proofErr w:type="spellEnd"/>
      <w:r w:rsidRPr="0031207D">
        <w:rPr>
          <w:rFonts w:ascii="Times New Roman" w:hAnsi="Times New Roman" w:cs="Times New Roman"/>
          <w:color w:val="0C0C0C"/>
          <w:sz w:val="28"/>
          <w:szCs w:val="28"/>
        </w:rPr>
        <w:t xml:space="preserve">, </w:t>
      </w:r>
      <w:proofErr w:type="spellStart"/>
      <w:r w:rsidRPr="0031207D">
        <w:rPr>
          <w:rFonts w:ascii="Times New Roman" w:hAnsi="Times New Roman" w:cs="Times New Roman"/>
          <w:color w:val="0C0C0C"/>
          <w:sz w:val="28"/>
          <w:szCs w:val="28"/>
        </w:rPr>
        <w:t>Балтачевским</w:t>
      </w:r>
      <w:proofErr w:type="spellEnd"/>
      <w:r w:rsidRPr="0031207D">
        <w:rPr>
          <w:rFonts w:ascii="Times New Roman" w:hAnsi="Times New Roman" w:cs="Times New Roman"/>
          <w:color w:val="0C0C0C"/>
          <w:sz w:val="28"/>
          <w:szCs w:val="28"/>
        </w:rPr>
        <w:t xml:space="preserve">, </w:t>
      </w:r>
      <w:proofErr w:type="gramStart"/>
      <w:r w:rsidRPr="0031207D">
        <w:rPr>
          <w:rFonts w:ascii="Times New Roman" w:hAnsi="Times New Roman" w:cs="Times New Roman"/>
          <w:color w:val="0C0C0C"/>
          <w:sz w:val="28"/>
          <w:szCs w:val="28"/>
        </w:rPr>
        <w:t>Благовещенским</w:t>
      </w:r>
      <w:proofErr w:type="gramEnd"/>
      <w:r w:rsidRPr="0031207D">
        <w:rPr>
          <w:rFonts w:ascii="Times New Roman" w:hAnsi="Times New Roman" w:cs="Times New Roman"/>
          <w:color w:val="0C0C0C"/>
          <w:sz w:val="28"/>
          <w:szCs w:val="28"/>
        </w:rPr>
        <w:t xml:space="preserve">, </w:t>
      </w:r>
      <w:proofErr w:type="spellStart"/>
      <w:r w:rsidRPr="0031207D">
        <w:rPr>
          <w:rFonts w:ascii="Times New Roman" w:hAnsi="Times New Roman" w:cs="Times New Roman"/>
          <w:color w:val="0C0C0C"/>
          <w:sz w:val="28"/>
          <w:szCs w:val="28"/>
        </w:rPr>
        <w:t>Дуванским</w:t>
      </w:r>
      <w:proofErr w:type="spellEnd"/>
      <w:r w:rsidRPr="0031207D">
        <w:rPr>
          <w:rFonts w:ascii="Times New Roman" w:hAnsi="Times New Roman" w:cs="Times New Roman"/>
          <w:color w:val="0C0C0C"/>
          <w:sz w:val="28"/>
          <w:szCs w:val="28"/>
        </w:rPr>
        <w:t xml:space="preserve">, </w:t>
      </w:r>
      <w:proofErr w:type="spellStart"/>
      <w:r w:rsidRPr="0031207D">
        <w:rPr>
          <w:rFonts w:ascii="Times New Roman" w:hAnsi="Times New Roman" w:cs="Times New Roman"/>
          <w:color w:val="0C0C0C"/>
          <w:sz w:val="28"/>
          <w:szCs w:val="28"/>
        </w:rPr>
        <w:t>Мишкинским</w:t>
      </w:r>
      <w:proofErr w:type="spellEnd"/>
      <w:r w:rsidRPr="0031207D">
        <w:rPr>
          <w:rFonts w:ascii="Times New Roman" w:hAnsi="Times New Roman" w:cs="Times New Roman"/>
          <w:color w:val="0C0C0C"/>
          <w:sz w:val="28"/>
          <w:szCs w:val="28"/>
        </w:rPr>
        <w:t xml:space="preserve"> и </w:t>
      </w:r>
      <w:proofErr w:type="spellStart"/>
      <w:r w:rsidRPr="0031207D">
        <w:rPr>
          <w:rFonts w:ascii="Times New Roman" w:hAnsi="Times New Roman" w:cs="Times New Roman"/>
          <w:color w:val="0C0C0C"/>
          <w:sz w:val="28"/>
          <w:szCs w:val="28"/>
        </w:rPr>
        <w:t>Нуримановским</w:t>
      </w:r>
      <w:proofErr w:type="spellEnd"/>
      <w:r w:rsidRPr="0031207D">
        <w:rPr>
          <w:rFonts w:ascii="Times New Roman" w:hAnsi="Times New Roman" w:cs="Times New Roman"/>
          <w:color w:val="0C0C0C"/>
          <w:sz w:val="28"/>
          <w:szCs w:val="28"/>
        </w:rPr>
        <w:t xml:space="preserve"> районами. </w:t>
      </w:r>
      <w:r w:rsidRPr="0031207D">
        <w:rPr>
          <w:rFonts w:ascii="Times New Roman" w:hAnsi="Times New Roman" w:cs="Times New Roman"/>
          <w:color w:val="0C0C0C"/>
          <w:sz w:val="28"/>
          <w:szCs w:val="28"/>
        </w:rPr>
        <w:lastRenderedPageBreak/>
        <w:t xml:space="preserve">Площадь административно-территориальной единицы составляет 3786 квадратных километров, из них 2347 км 2 занимают леса, 18,7 км 2 площади приходится на реки. Река Уфа (Караидель) с притоками Юрюзань, </w:t>
      </w:r>
      <w:proofErr w:type="spellStart"/>
      <w:r w:rsidRPr="0031207D">
        <w:rPr>
          <w:rFonts w:ascii="Times New Roman" w:hAnsi="Times New Roman" w:cs="Times New Roman"/>
          <w:color w:val="0C0C0C"/>
          <w:sz w:val="28"/>
          <w:szCs w:val="28"/>
        </w:rPr>
        <w:t>Кирзя</w:t>
      </w:r>
      <w:proofErr w:type="spellEnd"/>
      <w:r w:rsidRPr="0031207D">
        <w:rPr>
          <w:rFonts w:ascii="Times New Roman" w:hAnsi="Times New Roman" w:cs="Times New Roman"/>
          <w:color w:val="0C0C0C"/>
          <w:sz w:val="28"/>
          <w:szCs w:val="28"/>
        </w:rPr>
        <w:t xml:space="preserve">, Байки, </w:t>
      </w:r>
      <w:proofErr w:type="spellStart"/>
      <w:r w:rsidRPr="0031207D">
        <w:rPr>
          <w:rFonts w:ascii="Times New Roman" w:hAnsi="Times New Roman" w:cs="Times New Roman"/>
          <w:color w:val="0C0C0C"/>
          <w:sz w:val="28"/>
          <w:szCs w:val="28"/>
        </w:rPr>
        <w:t>Урюш</w:t>
      </w:r>
      <w:proofErr w:type="spellEnd"/>
      <w:r w:rsidRPr="0031207D">
        <w:rPr>
          <w:rFonts w:ascii="Times New Roman" w:hAnsi="Times New Roman" w:cs="Times New Roman"/>
          <w:color w:val="0C0C0C"/>
          <w:sz w:val="28"/>
          <w:szCs w:val="28"/>
        </w:rPr>
        <w:t xml:space="preserve"> широкой </w:t>
      </w:r>
      <w:proofErr w:type="spellStart"/>
      <w:r w:rsidRPr="0031207D">
        <w:rPr>
          <w:rFonts w:ascii="Times New Roman" w:hAnsi="Times New Roman" w:cs="Times New Roman"/>
          <w:color w:val="0C0C0C"/>
          <w:sz w:val="28"/>
          <w:szCs w:val="28"/>
        </w:rPr>
        <w:t>голубой</w:t>
      </w:r>
      <w:proofErr w:type="spellEnd"/>
      <w:r w:rsidRPr="0031207D">
        <w:rPr>
          <w:rFonts w:ascii="Times New Roman" w:hAnsi="Times New Roman" w:cs="Times New Roman"/>
          <w:color w:val="0C0C0C"/>
          <w:sz w:val="28"/>
          <w:szCs w:val="28"/>
        </w:rPr>
        <w:t xml:space="preserve"> лентой с севера на юг разделяет район на две сферы деятельности. Левобережная часть – лесная зона, где население в основном занимается заготовкой и переработкой леса, а степная зона – производством сельхозпродукции. Караидельский район характеризуется </w:t>
      </w:r>
      <w:proofErr w:type="spellStart"/>
      <w:r w:rsidRPr="0031207D">
        <w:rPr>
          <w:rFonts w:ascii="Times New Roman" w:hAnsi="Times New Roman" w:cs="Times New Roman"/>
          <w:color w:val="0C0C0C"/>
          <w:sz w:val="28"/>
          <w:szCs w:val="28"/>
        </w:rPr>
        <w:t>лесопромышленно-сельскохозяйственным</w:t>
      </w:r>
      <w:proofErr w:type="spellEnd"/>
      <w:r w:rsidRPr="0031207D">
        <w:rPr>
          <w:rFonts w:ascii="Times New Roman" w:hAnsi="Times New Roman" w:cs="Times New Roman"/>
          <w:color w:val="0C0C0C"/>
          <w:sz w:val="28"/>
          <w:szCs w:val="28"/>
        </w:rPr>
        <w:t xml:space="preserve">. Территория района имеет месторождения нефти, располагает полезными ископаемыми кирпичной глины, строительного камня, песка, гравия и известняка.                                           </w:t>
      </w:r>
    </w:p>
    <w:p w:rsidR="0031207D" w:rsidRPr="0031207D" w:rsidRDefault="0031207D" w:rsidP="0031207D">
      <w:pPr>
        <w:widowControl w:val="0"/>
        <w:jc w:val="both"/>
        <w:rPr>
          <w:rFonts w:ascii="Times New Roman" w:hAnsi="Times New Roman" w:cs="Times New Roman"/>
          <w:color w:val="0C0C0C"/>
          <w:sz w:val="28"/>
          <w:szCs w:val="28"/>
        </w:rPr>
      </w:pPr>
      <w:r w:rsidRPr="0031207D">
        <w:rPr>
          <w:rFonts w:ascii="Times New Roman" w:hAnsi="Times New Roman" w:cs="Times New Roman"/>
          <w:color w:val="0C0C0C"/>
          <w:sz w:val="28"/>
          <w:szCs w:val="28"/>
        </w:rPr>
        <w:t xml:space="preserve">   Райцентр с. Караидель расположен на берегу р. Караидель, находится в 217 километрах от столицы республики </w:t>
      </w:r>
      <w:proofErr w:type="gramStart"/>
      <w:r w:rsidRPr="0031207D">
        <w:rPr>
          <w:rFonts w:ascii="Times New Roman" w:hAnsi="Times New Roman" w:cs="Times New Roman"/>
          <w:color w:val="0C0C0C"/>
          <w:sz w:val="28"/>
          <w:szCs w:val="28"/>
        </w:rPr>
        <w:t>г</w:t>
      </w:r>
      <w:proofErr w:type="gramEnd"/>
      <w:r w:rsidRPr="0031207D">
        <w:rPr>
          <w:rFonts w:ascii="Times New Roman" w:hAnsi="Times New Roman" w:cs="Times New Roman"/>
          <w:color w:val="0C0C0C"/>
          <w:sz w:val="28"/>
          <w:szCs w:val="28"/>
        </w:rPr>
        <w:t>. Уфы и в 80 км от ближайшей железнодорожной станции Щучье Озеро. В 99  населенных пунктах района проживает более 26 тысяч человек</w:t>
      </w:r>
      <w:proofErr w:type="gramStart"/>
      <w:r w:rsidRPr="0031207D">
        <w:rPr>
          <w:rFonts w:ascii="Times New Roman" w:hAnsi="Times New Roman" w:cs="Times New Roman"/>
          <w:color w:val="0C0C0C"/>
          <w:sz w:val="28"/>
          <w:szCs w:val="28"/>
        </w:rPr>
        <w:t xml:space="preserve"> .</w:t>
      </w:r>
      <w:proofErr w:type="gramEnd"/>
      <w:r w:rsidRPr="0031207D">
        <w:rPr>
          <w:rFonts w:ascii="Times New Roman" w:hAnsi="Times New Roman" w:cs="Times New Roman"/>
          <w:color w:val="0C0C0C"/>
          <w:sz w:val="28"/>
          <w:szCs w:val="28"/>
        </w:rPr>
        <w:t xml:space="preserve"> </w:t>
      </w:r>
    </w:p>
    <w:p w:rsidR="0031207D" w:rsidRPr="0031207D" w:rsidRDefault="0031207D" w:rsidP="0031207D">
      <w:pPr>
        <w:widowControl w:val="0"/>
        <w:jc w:val="both"/>
        <w:rPr>
          <w:rFonts w:ascii="Times New Roman" w:hAnsi="Times New Roman" w:cs="Times New Roman"/>
          <w:color w:val="0C0C0C"/>
          <w:sz w:val="28"/>
          <w:szCs w:val="28"/>
        </w:rPr>
      </w:pPr>
      <w:r w:rsidRPr="0031207D">
        <w:rPr>
          <w:rFonts w:ascii="Times New Roman" w:hAnsi="Times New Roman" w:cs="Times New Roman"/>
          <w:sz w:val="28"/>
          <w:szCs w:val="28"/>
        </w:rPr>
        <w:t> </w:t>
      </w:r>
      <w:r w:rsidRPr="0031207D">
        <w:rPr>
          <w:rFonts w:ascii="Times New Roman" w:hAnsi="Times New Roman" w:cs="Times New Roman"/>
          <w:color w:val="0C0C0C"/>
          <w:sz w:val="28"/>
          <w:szCs w:val="28"/>
        </w:rPr>
        <w:t xml:space="preserve">В традициях народного единения и сплоченности на территории района проживает более 17 национальностей: из них: башкиры- 44% населения, татары- 28,2%, русские - 20% ,  марийцы- 6%, другие -1.8%. Средняя плотность населения - 7, 4 чел/ кв. км. В районе 17 сельских поселений. </w:t>
      </w:r>
    </w:p>
    <w:p w:rsidR="0031207D" w:rsidRPr="0031207D" w:rsidRDefault="0031207D" w:rsidP="0031207D">
      <w:pPr>
        <w:widowControl w:val="0"/>
        <w:jc w:val="both"/>
        <w:rPr>
          <w:rFonts w:ascii="Times New Roman" w:hAnsi="Times New Roman" w:cs="Times New Roman"/>
          <w:color w:val="0C0C0C"/>
          <w:sz w:val="28"/>
          <w:szCs w:val="28"/>
        </w:rPr>
      </w:pPr>
      <w:r w:rsidRPr="0031207D">
        <w:rPr>
          <w:rFonts w:ascii="Times New Roman" w:hAnsi="Times New Roman" w:cs="Times New Roman"/>
          <w:color w:val="0C0C0C"/>
          <w:sz w:val="28"/>
          <w:szCs w:val="28"/>
        </w:rPr>
        <w:t>   В Караидельском районе действуют 21 общеобразовательная школа, 26 дошкольных учреждений, Центр детского и юношеского творчества, Детско-юношеская спортивная  и музыкальные школы</w:t>
      </w:r>
      <w:proofErr w:type="gramStart"/>
      <w:r w:rsidRPr="0031207D">
        <w:rPr>
          <w:rFonts w:ascii="Times New Roman" w:hAnsi="Times New Roman" w:cs="Times New Roman"/>
          <w:color w:val="0C0C0C"/>
          <w:sz w:val="28"/>
          <w:szCs w:val="28"/>
        </w:rPr>
        <w:t xml:space="preserve"> .</w:t>
      </w:r>
      <w:proofErr w:type="gramEnd"/>
      <w:r w:rsidRPr="0031207D">
        <w:rPr>
          <w:rFonts w:ascii="Times New Roman" w:hAnsi="Times New Roman" w:cs="Times New Roman"/>
          <w:color w:val="0C0C0C"/>
          <w:sz w:val="28"/>
          <w:szCs w:val="28"/>
        </w:rPr>
        <w:t xml:space="preserve"> </w:t>
      </w:r>
      <w:r w:rsidRPr="0031207D">
        <w:rPr>
          <w:rFonts w:ascii="Times New Roman" w:hAnsi="Times New Roman" w:cs="Times New Roman"/>
          <w:color w:val="0C0C0C"/>
          <w:sz w:val="28"/>
          <w:szCs w:val="28"/>
        </w:rPr>
        <w:br/>
        <w:t xml:space="preserve">     В райцентре функционируют ФГБПОУП Башкирский </w:t>
      </w:r>
      <w:proofErr w:type="spellStart"/>
      <w:r w:rsidRPr="0031207D">
        <w:rPr>
          <w:rFonts w:ascii="Times New Roman" w:hAnsi="Times New Roman" w:cs="Times New Roman"/>
          <w:color w:val="0C0C0C"/>
          <w:sz w:val="28"/>
          <w:szCs w:val="28"/>
        </w:rPr>
        <w:t>сельско-хозяйственный</w:t>
      </w:r>
      <w:proofErr w:type="spellEnd"/>
      <w:r w:rsidRPr="0031207D">
        <w:rPr>
          <w:rFonts w:ascii="Times New Roman" w:hAnsi="Times New Roman" w:cs="Times New Roman"/>
          <w:color w:val="0C0C0C"/>
          <w:sz w:val="28"/>
          <w:szCs w:val="28"/>
        </w:rPr>
        <w:t xml:space="preserve"> профессиональный колледж , заочные отделения Башкирского экономического колледжа, филиала Восточного экономико-юридическая гуманитарной академии. Издается районная газета «Караидель» на русском и татарском языках.</w:t>
      </w:r>
    </w:p>
    <w:p w:rsidR="0031207D" w:rsidRPr="0031207D" w:rsidRDefault="0031207D" w:rsidP="0031207D">
      <w:pPr>
        <w:widowControl w:val="0"/>
        <w:jc w:val="both"/>
        <w:rPr>
          <w:rFonts w:ascii="Times New Roman" w:hAnsi="Times New Roman" w:cs="Times New Roman"/>
          <w:color w:val="0C0C0C"/>
          <w:sz w:val="28"/>
          <w:szCs w:val="28"/>
        </w:rPr>
      </w:pPr>
      <w:r w:rsidRPr="0031207D">
        <w:rPr>
          <w:rFonts w:ascii="Times New Roman" w:hAnsi="Times New Roman" w:cs="Times New Roman"/>
          <w:color w:val="0C0C0C"/>
          <w:sz w:val="28"/>
          <w:szCs w:val="28"/>
        </w:rPr>
        <w:t xml:space="preserve">      Известны имена замечательных певцов, выходцев из Караидельского района: Альберт </w:t>
      </w:r>
      <w:proofErr w:type="spellStart"/>
      <w:r w:rsidRPr="0031207D">
        <w:rPr>
          <w:rFonts w:ascii="Times New Roman" w:hAnsi="Times New Roman" w:cs="Times New Roman"/>
          <w:color w:val="0C0C0C"/>
          <w:sz w:val="28"/>
          <w:szCs w:val="28"/>
        </w:rPr>
        <w:t>Шагидуллин</w:t>
      </w:r>
      <w:proofErr w:type="spellEnd"/>
      <w:r w:rsidRPr="0031207D">
        <w:rPr>
          <w:rFonts w:ascii="Times New Roman" w:hAnsi="Times New Roman" w:cs="Times New Roman"/>
          <w:color w:val="0C0C0C"/>
          <w:sz w:val="28"/>
          <w:szCs w:val="28"/>
        </w:rPr>
        <w:t xml:space="preserve">, </w:t>
      </w:r>
      <w:proofErr w:type="spellStart"/>
      <w:r w:rsidRPr="0031207D">
        <w:rPr>
          <w:rFonts w:ascii="Times New Roman" w:hAnsi="Times New Roman" w:cs="Times New Roman"/>
          <w:color w:val="0C0C0C"/>
          <w:sz w:val="28"/>
          <w:szCs w:val="28"/>
        </w:rPr>
        <w:t>Ришат</w:t>
      </w:r>
      <w:proofErr w:type="spellEnd"/>
      <w:r w:rsidRPr="0031207D">
        <w:rPr>
          <w:rFonts w:ascii="Times New Roman" w:hAnsi="Times New Roman" w:cs="Times New Roman"/>
          <w:color w:val="0C0C0C"/>
          <w:sz w:val="28"/>
          <w:szCs w:val="28"/>
        </w:rPr>
        <w:t xml:space="preserve"> </w:t>
      </w:r>
      <w:proofErr w:type="spellStart"/>
      <w:r w:rsidRPr="0031207D">
        <w:rPr>
          <w:rFonts w:ascii="Times New Roman" w:hAnsi="Times New Roman" w:cs="Times New Roman"/>
          <w:color w:val="0C0C0C"/>
          <w:sz w:val="28"/>
          <w:szCs w:val="28"/>
        </w:rPr>
        <w:t>Галиханов</w:t>
      </w:r>
      <w:proofErr w:type="spellEnd"/>
      <w:proofErr w:type="gramStart"/>
      <w:r w:rsidRPr="0031207D">
        <w:rPr>
          <w:rFonts w:ascii="Times New Roman" w:hAnsi="Times New Roman" w:cs="Times New Roman"/>
          <w:color w:val="0C0C0C"/>
          <w:sz w:val="28"/>
          <w:szCs w:val="28"/>
        </w:rPr>
        <w:t xml:space="preserve"> .</w:t>
      </w:r>
      <w:proofErr w:type="gramEnd"/>
      <w:r w:rsidRPr="0031207D">
        <w:rPr>
          <w:rFonts w:ascii="Times New Roman" w:hAnsi="Times New Roman" w:cs="Times New Roman"/>
          <w:color w:val="0C0C0C"/>
          <w:sz w:val="28"/>
          <w:szCs w:val="28"/>
        </w:rPr>
        <w:t xml:space="preserve"> Мы гордимся мастерством артистов театра Розы и Светланы </w:t>
      </w:r>
      <w:proofErr w:type="spellStart"/>
      <w:r w:rsidRPr="0031207D">
        <w:rPr>
          <w:rFonts w:ascii="Times New Roman" w:hAnsi="Times New Roman" w:cs="Times New Roman"/>
          <w:color w:val="0C0C0C"/>
          <w:sz w:val="28"/>
          <w:szCs w:val="28"/>
        </w:rPr>
        <w:t>Гиниатуллиных</w:t>
      </w:r>
      <w:proofErr w:type="spellEnd"/>
      <w:r w:rsidRPr="0031207D">
        <w:rPr>
          <w:rFonts w:ascii="Times New Roman" w:hAnsi="Times New Roman" w:cs="Times New Roman"/>
          <w:color w:val="0C0C0C"/>
          <w:sz w:val="28"/>
          <w:szCs w:val="28"/>
        </w:rPr>
        <w:t xml:space="preserve">, </w:t>
      </w:r>
      <w:proofErr w:type="spellStart"/>
      <w:r w:rsidRPr="0031207D">
        <w:rPr>
          <w:rFonts w:ascii="Times New Roman" w:hAnsi="Times New Roman" w:cs="Times New Roman"/>
          <w:color w:val="0C0C0C"/>
          <w:sz w:val="28"/>
          <w:szCs w:val="28"/>
        </w:rPr>
        <w:t>Резиды</w:t>
      </w:r>
      <w:proofErr w:type="spellEnd"/>
      <w:r w:rsidRPr="0031207D">
        <w:rPr>
          <w:rFonts w:ascii="Times New Roman" w:hAnsi="Times New Roman" w:cs="Times New Roman"/>
          <w:color w:val="0C0C0C"/>
          <w:sz w:val="28"/>
          <w:szCs w:val="28"/>
        </w:rPr>
        <w:t xml:space="preserve"> </w:t>
      </w:r>
      <w:proofErr w:type="spellStart"/>
      <w:r w:rsidRPr="0031207D">
        <w:rPr>
          <w:rFonts w:ascii="Times New Roman" w:hAnsi="Times New Roman" w:cs="Times New Roman"/>
          <w:color w:val="0C0C0C"/>
          <w:sz w:val="28"/>
          <w:szCs w:val="28"/>
        </w:rPr>
        <w:t>Зариповой</w:t>
      </w:r>
      <w:proofErr w:type="spellEnd"/>
      <w:r w:rsidRPr="0031207D">
        <w:rPr>
          <w:rFonts w:ascii="Times New Roman" w:hAnsi="Times New Roman" w:cs="Times New Roman"/>
          <w:color w:val="0C0C0C"/>
          <w:sz w:val="28"/>
          <w:szCs w:val="28"/>
        </w:rPr>
        <w:t xml:space="preserve">. Большую известность имеют произведения местных писателей и поэтов Раиса </w:t>
      </w:r>
      <w:proofErr w:type="spellStart"/>
      <w:r w:rsidRPr="0031207D">
        <w:rPr>
          <w:rFonts w:ascii="Times New Roman" w:hAnsi="Times New Roman" w:cs="Times New Roman"/>
          <w:color w:val="0C0C0C"/>
          <w:sz w:val="28"/>
          <w:szCs w:val="28"/>
        </w:rPr>
        <w:t>Риянова</w:t>
      </w:r>
      <w:proofErr w:type="spellEnd"/>
      <w:r w:rsidRPr="0031207D">
        <w:rPr>
          <w:rFonts w:ascii="Times New Roman" w:hAnsi="Times New Roman" w:cs="Times New Roman"/>
          <w:color w:val="0C0C0C"/>
          <w:sz w:val="28"/>
          <w:szCs w:val="28"/>
        </w:rPr>
        <w:t xml:space="preserve">, Гузель </w:t>
      </w:r>
      <w:proofErr w:type="spellStart"/>
      <w:r w:rsidRPr="0031207D">
        <w:rPr>
          <w:rFonts w:ascii="Times New Roman" w:hAnsi="Times New Roman" w:cs="Times New Roman"/>
          <w:color w:val="0C0C0C"/>
          <w:sz w:val="28"/>
          <w:szCs w:val="28"/>
        </w:rPr>
        <w:t>Тимуршиной</w:t>
      </w:r>
      <w:proofErr w:type="spellEnd"/>
      <w:r w:rsidRPr="0031207D">
        <w:rPr>
          <w:rFonts w:ascii="Times New Roman" w:hAnsi="Times New Roman" w:cs="Times New Roman"/>
          <w:color w:val="0C0C0C"/>
          <w:sz w:val="28"/>
          <w:szCs w:val="28"/>
        </w:rPr>
        <w:t xml:space="preserve">, </w:t>
      </w:r>
      <w:proofErr w:type="spellStart"/>
      <w:r w:rsidRPr="0031207D">
        <w:rPr>
          <w:rFonts w:ascii="Times New Roman" w:hAnsi="Times New Roman" w:cs="Times New Roman"/>
          <w:color w:val="0C0C0C"/>
          <w:sz w:val="28"/>
          <w:szCs w:val="28"/>
        </w:rPr>
        <w:t>Юмамбики</w:t>
      </w:r>
      <w:proofErr w:type="spellEnd"/>
      <w:r w:rsidRPr="0031207D">
        <w:rPr>
          <w:rFonts w:ascii="Times New Roman" w:hAnsi="Times New Roman" w:cs="Times New Roman"/>
          <w:color w:val="0C0C0C"/>
          <w:sz w:val="28"/>
          <w:szCs w:val="28"/>
        </w:rPr>
        <w:t xml:space="preserve"> </w:t>
      </w:r>
      <w:proofErr w:type="spellStart"/>
      <w:r w:rsidRPr="0031207D">
        <w:rPr>
          <w:rFonts w:ascii="Times New Roman" w:hAnsi="Times New Roman" w:cs="Times New Roman"/>
          <w:color w:val="0C0C0C"/>
          <w:sz w:val="28"/>
          <w:szCs w:val="28"/>
        </w:rPr>
        <w:t>Султановой</w:t>
      </w:r>
      <w:proofErr w:type="spellEnd"/>
      <w:r w:rsidRPr="0031207D">
        <w:rPr>
          <w:rFonts w:ascii="Times New Roman" w:hAnsi="Times New Roman" w:cs="Times New Roman"/>
          <w:color w:val="0C0C0C"/>
          <w:sz w:val="28"/>
          <w:szCs w:val="28"/>
        </w:rPr>
        <w:t xml:space="preserve">, </w:t>
      </w:r>
      <w:proofErr w:type="spellStart"/>
      <w:r w:rsidRPr="0031207D">
        <w:rPr>
          <w:rFonts w:ascii="Times New Roman" w:hAnsi="Times New Roman" w:cs="Times New Roman"/>
          <w:color w:val="0C0C0C"/>
          <w:sz w:val="28"/>
          <w:szCs w:val="28"/>
        </w:rPr>
        <w:t>Алфира</w:t>
      </w:r>
      <w:proofErr w:type="spellEnd"/>
      <w:r w:rsidRPr="0031207D">
        <w:rPr>
          <w:rFonts w:ascii="Times New Roman" w:hAnsi="Times New Roman" w:cs="Times New Roman"/>
          <w:color w:val="0C0C0C"/>
          <w:sz w:val="28"/>
          <w:szCs w:val="28"/>
        </w:rPr>
        <w:t xml:space="preserve"> </w:t>
      </w:r>
      <w:proofErr w:type="spellStart"/>
      <w:r w:rsidRPr="0031207D">
        <w:rPr>
          <w:rFonts w:ascii="Times New Roman" w:hAnsi="Times New Roman" w:cs="Times New Roman"/>
          <w:color w:val="0C0C0C"/>
          <w:sz w:val="28"/>
          <w:szCs w:val="28"/>
        </w:rPr>
        <w:t>Якупова</w:t>
      </w:r>
      <w:proofErr w:type="spellEnd"/>
      <w:r w:rsidRPr="0031207D">
        <w:rPr>
          <w:rFonts w:ascii="Times New Roman" w:hAnsi="Times New Roman" w:cs="Times New Roman"/>
          <w:color w:val="0C0C0C"/>
          <w:sz w:val="28"/>
          <w:szCs w:val="28"/>
        </w:rPr>
        <w:t xml:space="preserve">, </w:t>
      </w:r>
      <w:proofErr w:type="gramStart"/>
      <w:r w:rsidRPr="0031207D">
        <w:rPr>
          <w:rFonts w:ascii="Times New Roman" w:hAnsi="Times New Roman" w:cs="Times New Roman"/>
          <w:color w:val="0C0C0C"/>
          <w:sz w:val="28"/>
          <w:szCs w:val="28"/>
        </w:rPr>
        <w:t>Гадили</w:t>
      </w:r>
      <w:proofErr w:type="gramEnd"/>
      <w:r w:rsidRPr="0031207D">
        <w:rPr>
          <w:rFonts w:ascii="Times New Roman" w:hAnsi="Times New Roman" w:cs="Times New Roman"/>
          <w:color w:val="0C0C0C"/>
          <w:sz w:val="28"/>
          <w:szCs w:val="28"/>
        </w:rPr>
        <w:t xml:space="preserve"> </w:t>
      </w:r>
      <w:proofErr w:type="spellStart"/>
      <w:r w:rsidRPr="0031207D">
        <w:rPr>
          <w:rFonts w:ascii="Times New Roman" w:hAnsi="Times New Roman" w:cs="Times New Roman"/>
          <w:color w:val="0C0C0C"/>
          <w:sz w:val="28"/>
          <w:szCs w:val="28"/>
        </w:rPr>
        <w:t>Гильмановой</w:t>
      </w:r>
      <w:proofErr w:type="spellEnd"/>
      <w:r w:rsidRPr="0031207D">
        <w:rPr>
          <w:rFonts w:ascii="Times New Roman" w:hAnsi="Times New Roman" w:cs="Times New Roman"/>
          <w:color w:val="0C0C0C"/>
          <w:sz w:val="28"/>
          <w:szCs w:val="28"/>
        </w:rPr>
        <w:t xml:space="preserve"> и др. </w:t>
      </w:r>
    </w:p>
    <w:p w:rsidR="0031207D" w:rsidRPr="0031207D" w:rsidRDefault="0031207D" w:rsidP="0031207D">
      <w:pPr>
        <w:widowControl w:val="0"/>
        <w:jc w:val="both"/>
        <w:rPr>
          <w:rFonts w:ascii="Times New Roman" w:hAnsi="Times New Roman" w:cs="Times New Roman"/>
          <w:color w:val="0C0C0C"/>
          <w:sz w:val="28"/>
          <w:szCs w:val="28"/>
        </w:rPr>
      </w:pPr>
      <w:r w:rsidRPr="0031207D">
        <w:rPr>
          <w:rFonts w:ascii="Times New Roman" w:hAnsi="Times New Roman" w:cs="Times New Roman"/>
          <w:color w:val="0C0C0C"/>
          <w:sz w:val="28"/>
          <w:szCs w:val="28"/>
        </w:rPr>
        <w:t xml:space="preserve">В районе функционирует 38 </w:t>
      </w:r>
      <w:proofErr w:type="spellStart"/>
      <w:r w:rsidRPr="0031207D">
        <w:rPr>
          <w:rFonts w:ascii="Times New Roman" w:hAnsi="Times New Roman" w:cs="Times New Roman"/>
          <w:color w:val="0C0C0C"/>
          <w:sz w:val="28"/>
          <w:szCs w:val="28"/>
        </w:rPr>
        <w:t>клубно-досуговых</w:t>
      </w:r>
      <w:proofErr w:type="spellEnd"/>
      <w:r w:rsidRPr="0031207D">
        <w:rPr>
          <w:rFonts w:ascii="Times New Roman" w:hAnsi="Times New Roman" w:cs="Times New Roman"/>
          <w:color w:val="0C0C0C"/>
          <w:sz w:val="28"/>
          <w:szCs w:val="28"/>
        </w:rPr>
        <w:t xml:space="preserve"> учреждений. В районном Дворце культуры действует 19 творческих коллективов. Значимым  событием в культурной жизни  нашего района стало </w:t>
      </w:r>
      <w:proofErr w:type="spellStart"/>
      <w:r w:rsidRPr="0031207D">
        <w:rPr>
          <w:rFonts w:ascii="Times New Roman" w:hAnsi="Times New Roman" w:cs="Times New Roman"/>
          <w:color w:val="0C0C0C"/>
          <w:sz w:val="28"/>
          <w:szCs w:val="28"/>
        </w:rPr>
        <w:t>брендовое</w:t>
      </w:r>
      <w:proofErr w:type="spellEnd"/>
      <w:r w:rsidRPr="0031207D">
        <w:rPr>
          <w:rFonts w:ascii="Times New Roman" w:hAnsi="Times New Roman" w:cs="Times New Roman"/>
          <w:color w:val="0C0C0C"/>
          <w:sz w:val="28"/>
          <w:szCs w:val="28"/>
        </w:rPr>
        <w:t xml:space="preserve"> мероприятие – республиканский конкурс эстрадной песни «Молодые голоса».</w:t>
      </w:r>
    </w:p>
    <w:p w:rsidR="0031207D" w:rsidRPr="0031207D" w:rsidRDefault="0031207D" w:rsidP="0031207D">
      <w:pPr>
        <w:widowControl w:val="0"/>
        <w:jc w:val="both"/>
        <w:rPr>
          <w:rFonts w:ascii="Times New Roman" w:hAnsi="Times New Roman" w:cs="Times New Roman"/>
          <w:sz w:val="28"/>
          <w:szCs w:val="28"/>
        </w:rPr>
      </w:pPr>
      <w:r w:rsidRPr="0031207D">
        <w:rPr>
          <w:rFonts w:ascii="Times New Roman" w:hAnsi="Times New Roman" w:cs="Times New Roman"/>
          <w:sz w:val="28"/>
          <w:szCs w:val="28"/>
        </w:rPr>
        <w:t xml:space="preserve">Библиотечно-информационное обслуживание в районе осуществляет </w:t>
      </w:r>
      <w:r w:rsidRPr="0031207D">
        <w:rPr>
          <w:rFonts w:ascii="Times New Roman" w:hAnsi="Times New Roman" w:cs="Times New Roman"/>
          <w:sz w:val="28"/>
          <w:szCs w:val="28"/>
        </w:rPr>
        <w:lastRenderedPageBreak/>
        <w:t xml:space="preserve">Муниципальное автономное учреждение Централизованная библиотечная система МР Караидельский район РБ, в составе которой центральная районная модельная, юношеская модельная, детская библиотека и 23 </w:t>
      </w:r>
      <w:proofErr w:type="gramStart"/>
      <w:r w:rsidRPr="0031207D">
        <w:rPr>
          <w:rFonts w:ascii="Times New Roman" w:hAnsi="Times New Roman" w:cs="Times New Roman"/>
          <w:sz w:val="28"/>
          <w:szCs w:val="28"/>
        </w:rPr>
        <w:t>сельских</w:t>
      </w:r>
      <w:proofErr w:type="gramEnd"/>
      <w:r w:rsidRPr="0031207D">
        <w:rPr>
          <w:rFonts w:ascii="Times New Roman" w:hAnsi="Times New Roman" w:cs="Times New Roman"/>
          <w:sz w:val="28"/>
          <w:szCs w:val="28"/>
        </w:rPr>
        <w:t xml:space="preserve"> филиала. </w:t>
      </w:r>
    </w:p>
    <w:p w:rsidR="0031207D" w:rsidRDefault="0031207D" w:rsidP="0031207D">
      <w:pPr>
        <w:widowControl w:val="0"/>
        <w:jc w:val="both"/>
        <w:rPr>
          <w:rFonts w:ascii="Times New Roman" w:hAnsi="Times New Roman" w:cs="Times New Roman"/>
          <w:sz w:val="28"/>
          <w:szCs w:val="28"/>
        </w:rPr>
      </w:pPr>
      <w:r w:rsidRPr="0031207D">
        <w:rPr>
          <w:rFonts w:ascii="Times New Roman" w:hAnsi="Times New Roman" w:cs="Times New Roman"/>
          <w:sz w:val="28"/>
          <w:szCs w:val="28"/>
        </w:rPr>
        <w:t xml:space="preserve">Статусом </w:t>
      </w:r>
      <w:proofErr w:type="gramStart"/>
      <w:r w:rsidRPr="0031207D">
        <w:rPr>
          <w:rFonts w:ascii="Times New Roman" w:hAnsi="Times New Roman" w:cs="Times New Roman"/>
          <w:sz w:val="28"/>
          <w:szCs w:val="28"/>
        </w:rPr>
        <w:t>мо</w:t>
      </w:r>
      <w:r w:rsidR="00AA4191">
        <w:rPr>
          <w:rFonts w:ascii="Times New Roman" w:hAnsi="Times New Roman" w:cs="Times New Roman"/>
          <w:sz w:val="28"/>
          <w:szCs w:val="28"/>
        </w:rPr>
        <w:t>дельных</w:t>
      </w:r>
      <w:proofErr w:type="gramEnd"/>
      <w:r w:rsidR="00AA4191">
        <w:rPr>
          <w:rFonts w:ascii="Times New Roman" w:hAnsi="Times New Roman" w:cs="Times New Roman"/>
          <w:sz w:val="28"/>
          <w:szCs w:val="28"/>
        </w:rPr>
        <w:t xml:space="preserve"> в районе соответствуют 4</w:t>
      </w:r>
      <w:r w:rsidRPr="0031207D">
        <w:rPr>
          <w:rFonts w:ascii="Times New Roman" w:hAnsi="Times New Roman" w:cs="Times New Roman"/>
          <w:sz w:val="28"/>
          <w:szCs w:val="28"/>
        </w:rPr>
        <w:t xml:space="preserve"> библиотеки: Юношеская модельная библиотека  «</w:t>
      </w:r>
      <w:proofErr w:type="spellStart"/>
      <w:r w:rsidRPr="0031207D">
        <w:rPr>
          <w:rFonts w:ascii="Times New Roman" w:hAnsi="Times New Roman" w:cs="Times New Roman"/>
          <w:sz w:val="28"/>
          <w:szCs w:val="28"/>
        </w:rPr>
        <w:t>Информационно-культу</w:t>
      </w:r>
      <w:r w:rsidR="00AA4191">
        <w:rPr>
          <w:rFonts w:ascii="Times New Roman" w:hAnsi="Times New Roman" w:cs="Times New Roman"/>
          <w:sz w:val="28"/>
          <w:szCs w:val="28"/>
        </w:rPr>
        <w:t>рно-досуговый</w:t>
      </w:r>
      <w:proofErr w:type="spellEnd"/>
      <w:r w:rsidR="00AA4191">
        <w:rPr>
          <w:rFonts w:ascii="Times New Roman" w:hAnsi="Times New Roman" w:cs="Times New Roman"/>
          <w:sz w:val="28"/>
          <w:szCs w:val="28"/>
        </w:rPr>
        <w:t xml:space="preserve"> центр «Ориентир», </w:t>
      </w:r>
      <w:r w:rsidRPr="0031207D">
        <w:rPr>
          <w:rFonts w:ascii="Times New Roman" w:hAnsi="Times New Roman" w:cs="Times New Roman"/>
          <w:sz w:val="28"/>
          <w:szCs w:val="28"/>
        </w:rPr>
        <w:t xml:space="preserve"> </w:t>
      </w:r>
      <w:proofErr w:type="spellStart"/>
      <w:r w:rsidRPr="0031207D">
        <w:rPr>
          <w:rFonts w:ascii="Times New Roman" w:hAnsi="Times New Roman" w:cs="Times New Roman"/>
          <w:sz w:val="28"/>
          <w:szCs w:val="28"/>
        </w:rPr>
        <w:t>Староакбуляковская</w:t>
      </w:r>
      <w:proofErr w:type="spellEnd"/>
      <w:r w:rsidRPr="0031207D">
        <w:rPr>
          <w:rFonts w:ascii="Times New Roman" w:hAnsi="Times New Roman" w:cs="Times New Roman"/>
          <w:sz w:val="28"/>
          <w:szCs w:val="28"/>
        </w:rPr>
        <w:t xml:space="preserve"> сельская модельная библиотека «Центр по</w:t>
      </w:r>
      <w:r w:rsidR="00AA4191">
        <w:rPr>
          <w:rFonts w:ascii="Times New Roman" w:hAnsi="Times New Roman" w:cs="Times New Roman"/>
          <w:sz w:val="28"/>
          <w:szCs w:val="28"/>
        </w:rPr>
        <w:t xml:space="preserve"> изучению родословных «</w:t>
      </w:r>
      <w:proofErr w:type="spellStart"/>
      <w:r w:rsidR="00AA4191">
        <w:rPr>
          <w:rFonts w:ascii="Times New Roman" w:hAnsi="Times New Roman" w:cs="Times New Roman"/>
          <w:sz w:val="28"/>
          <w:szCs w:val="28"/>
        </w:rPr>
        <w:t>Тамыр</w:t>
      </w:r>
      <w:proofErr w:type="spellEnd"/>
      <w:r w:rsidR="00AA4191">
        <w:rPr>
          <w:rFonts w:ascii="Times New Roman" w:hAnsi="Times New Roman" w:cs="Times New Roman"/>
          <w:sz w:val="28"/>
          <w:szCs w:val="28"/>
        </w:rPr>
        <w:t xml:space="preserve">», </w:t>
      </w:r>
      <w:r w:rsidRPr="0031207D">
        <w:rPr>
          <w:rFonts w:ascii="Times New Roman" w:hAnsi="Times New Roman" w:cs="Times New Roman"/>
          <w:sz w:val="28"/>
          <w:szCs w:val="28"/>
        </w:rPr>
        <w:t>Центральная районная модельная библиотека.</w:t>
      </w:r>
      <w:r w:rsidR="00AA4191">
        <w:rPr>
          <w:rFonts w:ascii="Times New Roman" w:hAnsi="Times New Roman" w:cs="Times New Roman"/>
          <w:sz w:val="28"/>
          <w:szCs w:val="28"/>
        </w:rPr>
        <w:t xml:space="preserve"> </w:t>
      </w:r>
      <w:proofErr w:type="spellStart"/>
      <w:r w:rsidR="00AA4191">
        <w:rPr>
          <w:rFonts w:ascii="Times New Roman" w:hAnsi="Times New Roman" w:cs="Times New Roman"/>
          <w:sz w:val="28"/>
          <w:szCs w:val="28"/>
        </w:rPr>
        <w:t>Магинская</w:t>
      </w:r>
      <w:proofErr w:type="spellEnd"/>
      <w:r w:rsidR="00AA4191">
        <w:rPr>
          <w:rFonts w:ascii="Times New Roman" w:hAnsi="Times New Roman" w:cs="Times New Roman"/>
          <w:sz w:val="28"/>
          <w:szCs w:val="28"/>
        </w:rPr>
        <w:t xml:space="preserve"> модельная библиотека.</w:t>
      </w:r>
      <w:r w:rsidRPr="0031207D">
        <w:rPr>
          <w:rFonts w:ascii="Times New Roman" w:hAnsi="Times New Roman" w:cs="Times New Roman"/>
          <w:sz w:val="28"/>
          <w:szCs w:val="28"/>
        </w:rPr>
        <w:t xml:space="preserve"> Библиотеки располагают богатым фондом, хорошим подбором периодических изданий, компетентными сотрудниками. </w:t>
      </w:r>
    </w:p>
    <w:p w:rsidR="0031207D" w:rsidRPr="0031207D" w:rsidRDefault="0031207D" w:rsidP="0031207D">
      <w:pPr>
        <w:widowControl w:val="0"/>
        <w:jc w:val="both"/>
        <w:rPr>
          <w:rFonts w:ascii="Times New Roman" w:hAnsi="Times New Roman" w:cs="Times New Roman"/>
          <w:sz w:val="28"/>
          <w:szCs w:val="28"/>
        </w:rPr>
      </w:pPr>
      <w:r w:rsidRPr="0031207D">
        <w:rPr>
          <w:rFonts w:ascii="Times New Roman" w:hAnsi="Times New Roman" w:cs="Times New Roman"/>
          <w:sz w:val="28"/>
          <w:szCs w:val="28"/>
        </w:rPr>
        <w:t>Фонды библиотек насчитывают более    452946 экземпляров книг.  Читательская аудитория общедоступных библиотек м</w:t>
      </w:r>
      <w:r w:rsidR="00AA4191">
        <w:rPr>
          <w:rFonts w:ascii="Times New Roman" w:hAnsi="Times New Roman" w:cs="Times New Roman"/>
          <w:sz w:val="28"/>
          <w:szCs w:val="28"/>
        </w:rPr>
        <w:t xml:space="preserve">униципального района 19,6 тыс. </w:t>
      </w:r>
      <w:r w:rsidRPr="0031207D">
        <w:rPr>
          <w:rFonts w:ascii="Times New Roman" w:hAnsi="Times New Roman" w:cs="Times New Roman"/>
          <w:sz w:val="28"/>
          <w:szCs w:val="28"/>
        </w:rPr>
        <w:t xml:space="preserve"> Годовая книговыдача составля</w:t>
      </w:r>
      <w:r w:rsidR="00AA4191">
        <w:rPr>
          <w:rFonts w:ascii="Times New Roman" w:hAnsi="Times New Roman" w:cs="Times New Roman"/>
          <w:sz w:val="28"/>
          <w:szCs w:val="28"/>
        </w:rPr>
        <w:t>ет более 506 тыс. экземпляров.</w:t>
      </w:r>
    </w:p>
    <w:p w:rsidR="0031207D" w:rsidRPr="0031207D" w:rsidRDefault="0031207D" w:rsidP="0031207D">
      <w:pPr>
        <w:widowControl w:val="0"/>
        <w:jc w:val="both"/>
        <w:rPr>
          <w:rFonts w:ascii="Times New Roman" w:hAnsi="Times New Roman" w:cs="Times New Roman"/>
          <w:sz w:val="28"/>
          <w:szCs w:val="28"/>
        </w:rPr>
      </w:pPr>
      <w:r w:rsidRPr="0031207D">
        <w:rPr>
          <w:rFonts w:ascii="Times New Roman" w:hAnsi="Times New Roman" w:cs="Times New Roman"/>
          <w:sz w:val="28"/>
          <w:szCs w:val="28"/>
        </w:rPr>
        <w:t>В библиотеках района действуют 22 клуба по интересам, 3 из них литературной направленности («</w:t>
      </w:r>
      <w:proofErr w:type="spellStart"/>
      <w:r w:rsidRPr="0031207D">
        <w:rPr>
          <w:rFonts w:ascii="Times New Roman" w:hAnsi="Times New Roman" w:cs="Times New Roman"/>
          <w:sz w:val="28"/>
          <w:szCs w:val="28"/>
        </w:rPr>
        <w:t>Игезеклер</w:t>
      </w:r>
      <w:proofErr w:type="spellEnd"/>
      <w:r w:rsidRPr="0031207D">
        <w:rPr>
          <w:rFonts w:ascii="Times New Roman" w:hAnsi="Times New Roman" w:cs="Times New Roman"/>
          <w:sz w:val="28"/>
          <w:szCs w:val="28"/>
        </w:rPr>
        <w:t>», «</w:t>
      </w:r>
      <w:proofErr w:type="spellStart"/>
      <w:r w:rsidRPr="0031207D">
        <w:rPr>
          <w:rFonts w:ascii="Times New Roman" w:hAnsi="Times New Roman" w:cs="Times New Roman"/>
          <w:sz w:val="28"/>
          <w:szCs w:val="28"/>
        </w:rPr>
        <w:t>Идель</w:t>
      </w:r>
      <w:proofErr w:type="spellEnd"/>
      <w:r w:rsidRPr="0031207D">
        <w:rPr>
          <w:rFonts w:ascii="Times New Roman" w:hAnsi="Times New Roman" w:cs="Times New Roman"/>
          <w:sz w:val="28"/>
          <w:szCs w:val="28"/>
        </w:rPr>
        <w:t>», «</w:t>
      </w:r>
      <w:proofErr w:type="spellStart"/>
      <w:r w:rsidRPr="0031207D">
        <w:rPr>
          <w:rFonts w:ascii="Times New Roman" w:hAnsi="Times New Roman" w:cs="Times New Roman"/>
          <w:sz w:val="28"/>
          <w:szCs w:val="28"/>
        </w:rPr>
        <w:t>Чулпан</w:t>
      </w:r>
      <w:proofErr w:type="spellEnd"/>
      <w:r w:rsidRPr="0031207D">
        <w:rPr>
          <w:rFonts w:ascii="Times New Roman" w:hAnsi="Times New Roman" w:cs="Times New Roman"/>
          <w:sz w:val="28"/>
          <w:szCs w:val="28"/>
        </w:rPr>
        <w:t xml:space="preserve">») </w:t>
      </w:r>
    </w:p>
    <w:p w:rsidR="0031207D" w:rsidRPr="0031207D" w:rsidRDefault="0031207D" w:rsidP="0031207D">
      <w:pPr>
        <w:widowControl w:val="0"/>
        <w:jc w:val="both"/>
        <w:rPr>
          <w:rFonts w:ascii="Times New Roman" w:hAnsi="Times New Roman" w:cs="Times New Roman"/>
          <w:sz w:val="28"/>
          <w:szCs w:val="28"/>
        </w:rPr>
      </w:pPr>
      <w:r w:rsidRPr="0031207D">
        <w:rPr>
          <w:rFonts w:ascii="Times New Roman" w:hAnsi="Times New Roman" w:cs="Times New Roman"/>
          <w:sz w:val="28"/>
          <w:szCs w:val="28"/>
        </w:rPr>
        <w:t xml:space="preserve"> Стало хорошей традицией ежегодное проведение акций «Подари книгу библиотеке», «</w:t>
      </w:r>
      <w:proofErr w:type="spellStart"/>
      <w:r w:rsidRPr="0031207D">
        <w:rPr>
          <w:rFonts w:ascii="Times New Roman" w:hAnsi="Times New Roman" w:cs="Times New Roman"/>
          <w:sz w:val="28"/>
          <w:szCs w:val="28"/>
        </w:rPr>
        <w:t>Библионочь</w:t>
      </w:r>
      <w:proofErr w:type="spellEnd"/>
      <w:r w:rsidRPr="0031207D">
        <w:rPr>
          <w:rFonts w:ascii="Times New Roman" w:hAnsi="Times New Roman" w:cs="Times New Roman"/>
          <w:sz w:val="28"/>
          <w:szCs w:val="28"/>
        </w:rPr>
        <w:t xml:space="preserve">», фестиваля  «Читающий Караидель». </w:t>
      </w:r>
    </w:p>
    <w:p w:rsidR="00D35FE0" w:rsidRPr="0031207D" w:rsidRDefault="0031207D" w:rsidP="0031207D">
      <w:pPr>
        <w:widowControl w:val="0"/>
        <w:jc w:val="both"/>
        <w:rPr>
          <w:b/>
          <w:sz w:val="24"/>
          <w:szCs w:val="24"/>
        </w:rPr>
      </w:pPr>
      <w:r w:rsidRPr="0031207D">
        <w:rPr>
          <w:b/>
          <w:sz w:val="24"/>
          <w:szCs w:val="24"/>
        </w:rPr>
        <w:t> </w:t>
      </w:r>
      <w:r w:rsidR="003B7E13" w:rsidRPr="0031207D">
        <w:rPr>
          <w:rFonts w:ascii="Times New Roman" w:eastAsia="Times New Roman" w:hAnsi="Times New Roman" w:cs="Times New Roman"/>
          <w:b/>
          <w:kern w:val="36"/>
          <w:sz w:val="28"/>
          <w:szCs w:val="28"/>
          <w:lang w:eastAsia="ru-RU"/>
        </w:rPr>
        <w:t xml:space="preserve">https://karaidelcbs.ru/kraevedenie/istoriya-rajona/ </w:t>
      </w:r>
      <w:r w:rsidRPr="0031207D">
        <w:rPr>
          <w:rFonts w:ascii="Times New Roman" w:eastAsia="Times New Roman" w:hAnsi="Times New Roman" w:cs="Times New Roman"/>
          <w:b/>
          <w:kern w:val="36"/>
          <w:sz w:val="28"/>
          <w:szCs w:val="28"/>
          <w:lang w:eastAsia="ru-RU"/>
        </w:rPr>
        <w:t xml:space="preserve">- </w:t>
      </w:r>
      <w:r w:rsidR="003B7E13" w:rsidRPr="0031207D">
        <w:rPr>
          <w:rFonts w:ascii="Times New Roman" w:eastAsia="Times New Roman" w:hAnsi="Times New Roman" w:cs="Times New Roman"/>
          <w:b/>
          <w:kern w:val="36"/>
          <w:sz w:val="28"/>
          <w:szCs w:val="28"/>
          <w:lang w:eastAsia="ru-RU"/>
        </w:rPr>
        <w:t>ссылка  «История района в периодической печати»</w:t>
      </w:r>
      <w:r w:rsidRPr="0031207D">
        <w:rPr>
          <w:rFonts w:ascii="Times New Roman" w:eastAsia="Times New Roman" w:hAnsi="Times New Roman" w:cs="Times New Roman"/>
          <w:b/>
          <w:kern w:val="36"/>
          <w:sz w:val="28"/>
          <w:szCs w:val="28"/>
          <w:lang w:eastAsia="ru-RU"/>
        </w:rPr>
        <w:t>, статьи из газет</w:t>
      </w:r>
    </w:p>
    <w:p w:rsidR="001C0F8D" w:rsidRPr="001C0F8D" w:rsidRDefault="001C0F8D" w:rsidP="001C0F8D">
      <w:pPr>
        <w:pStyle w:val="2"/>
        <w:shd w:val="clear" w:color="auto" w:fill="FFFFFF"/>
        <w:jc w:val="both"/>
        <w:rPr>
          <w:rFonts w:ascii="Times New Roman" w:hAnsi="Times New Roman" w:cs="Times New Roman"/>
          <w:bCs w:val="0"/>
          <w:color w:val="22252D"/>
          <w:sz w:val="36"/>
          <w:szCs w:val="28"/>
        </w:rPr>
      </w:pPr>
      <w:r w:rsidRPr="001C0F8D">
        <w:rPr>
          <w:rFonts w:ascii="Times New Roman" w:hAnsi="Times New Roman" w:cs="Times New Roman"/>
          <w:bCs w:val="0"/>
          <w:color w:val="22252D"/>
          <w:sz w:val="36"/>
          <w:szCs w:val="28"/>
        </w:rPr>
        <w:t>Символика</w:t>
      </w:r>
    </w:p>
    <w:p w:rsidR="001C0F8D" w:rsidRPr="001C0F8D" w:rsidRDefault="001C0F8D" w:rsidP="001C0F8D">
      <w:pPr>
        <w:pStyle w:val="a3"/>
        <w:shd w:val="clear" w:color="auto" w:fill="FFFFFF"/>
        <w:jc w:val="both"/>
        <w:rPr>
          <w:color w:val="22252D"/>
          <w:sz w:val="28"/>
          <w:szCs w:val="28"/>
        </w:rPr>
      </w:pPr>
      <w:r w:rsidRPr="001C0F8D">
        <w:rPr>
          <w:rStyle w:val="a5"/>
          <w:color w:val="22252D"/>
          <w:sz w:val="28"/>
          <w:szCs w:val="28"/>
        </w:rPr>
        <w:t>Описание</w:t>
      </w:r>
    </w:p>
    <w:p w:rsidR="001C0F8D" w:rsidRPr="001C0F8D" w:rsidRDefault="001C0F8D" w:rsidP="001C0F8D">
      <w:pPr>
        <w:pStyle w:val="a3"/>
        <w:shd w:val="clear" w:color="auto" w:fill="FFFFFF"/>
        <w:jc w:val="both"/>
        <w:rPr>
          <w:color w:val="22252D"/>
          <w:sz w:val="28"/>
          <w:szCs w:val="28"/>
        </w:rPr>
      </w:pPr>
      <w:proofErr w:type="gramStart"/>
      <w:r w:rsidRPr="001C0F8D">
        <w:rPr>
          <w:color w:val="22252D"/>
          <w:sz w:val="28"/>
          <w:szCs w:val="28"/>
        </w:rPr>
        <w:t>«Прямоугольное полотнище с соотношением ширины к длине 2:3, состоящее из двух горизонтальных полос: верхней зелёного цвета шириной 4/5 ширины полотнища и нижней синего цвета; в центре зелёной полосы опрокинутый равнобедренный треугольник белого цвета, основанием которого является верхний край полотнища, а вершина отстоит от нижнего края полотнища на 7/10 ширины полотнища;</w:t>
      </w:r>
      <w:proofErr w:type="gramEnd"/>
      <w:r w:rsidRPr="001C0F8D">
        <w:rPr>
          <w:color w:val="22252D"/>
          <w:sz w:val="28"/>
          <w:szCs w:val="28"/>
        </w:rPr>
        <w:t xml:space="preserve"> в центре треугольника красное солнце с прямыми лучами, диск которого окружён жёлтым кольцом».</w:t>
      </w:r>
    </w:p>
    <w:p w:rsidR="001C0F8D" w:rsidRPr="001C0F8D" w:rsidRDefault="001C0F8D" w:rsidP="001C0F8D">
      <w:pPr>
        <w:pStyle w:val="a3"/>
        <w:shd w:val="clear" w:color="auto" w:fill="FFFFFF"/>
        <w:jc w:val="both"/>
        <w:rPr>
          <w:color w:val="22252D"/>
          <w:sz w:val="28"/>
          <w:szCs w:val="28"/>
        </w:rPr>
      </w:pPr>
      <w:r w:rsidRPr="001C0F8D">
        <w:rPr>
          <w:rStyle w:val="a5"/>
          <w:color w:val="22252D"/>
          <w:sz w:val="28"/>
          <w:szCs w:val="28"/>
        </w:rPr>
        <w:t>Обоснование символики флага Караидельского района</w:t>
      </w:r>
    </w:p>
    <w:p w:rsidR="001C0F8D" w:rsidRPr="001C0F8D" w:rsidRDefault="001C0F8D" w:rsidP="001C0F8D">
      <w:pPr>
        <w:pStyle w:val="a3"/>
        <w:shd w:val="clear" w:color="auto" w:fill="FFFFFF"/>
        <w:jc w:val="both"/>
        <w:rPr>
          <w:color w:val="22252D"/>
          <w:sz w:val="28"/>
          <w:szCs w:val="28"/>
        </w:rPr>
      </w:pPr>
      <w:r w:rsidRPr="001C0F8D">
        <w:rPr>
          <w:color w:val="22252D"/>
          <w:sz w:val="28"/>
          <w:szCs w:val="28"/>
        </w:rPr>
        <w:t>Флаг, разработанный на основе герба, языком символов и аллегорий отражает исторические и природные особенности района.</w:t>
      </w:r>
    </w:p>
    <w:p w:rsidR="001C0F8D" w:rsidRPr="001C0F8D" w:rsidRDefault="001C0F8D" w:rsidP="001C0F8D">
      <w:pPr>
        <w:pStyle w:val="a3"/>
        <w:shd w:val="clear" w:color="auto" w:fill="FFFFFF"/>
        <w:jc w:val="both"/>
        <w:rPr>
          <w:color w:val="22252D"/>
          <w:sz w:val="28"/>
          <w:szCs w:val="28"/>
        </w:rPr>
      </w:pPr>
      <w:r w:rsidRPr="001C0F8D">
        <w:rPr>
          <w:color w:val="22252D"/>
          <w:sz w:val="28"/>
          <w:szCs w:val="28"/>
        </w:rPr>
        <w:t xml:space="preserve">Центральным элементом флага является красный тридцати двух лучевой диск солнца, олицетворяющий пробуждение, рассвет, являющийся источником тепла и света во имя жизни на земле. Расположенное в центре </w:t>
      </w:r>
      <w:r w:rsidRPr="001C0F8D">
        <w:rPr>
          <w:color w:val="22252D"/>
          <w:sz w:val="28"/>
          <w:szCs w:val="28"/>
        </w:rPr>
        <w:lastRenderedPageBreak/>
        <w:t>диска солнца золотое кольцо символизирует бесконечность движения, прогресс, развитие человечества и всего сущего. Количество лучей на диске солнца — 32 соответствует дате образования Караидельского района: февраль 1932 года.</w:t>
      </w:r>
    </w:p>
    <w:p w:rsidR="001C0F8D" w:rsidRPr="001C0F8D" w:rsidRDefault="001C0F8D" w:rsidP="001C0F8D">
      <w:pPr>
        <w:pStyle w:val="a3"/>
        <w:shd w:val="clear" w:color="auto" w:fill="FFFFFF"/>
        <w:jc w:val="both"/>
        <w:rPr>
          <w:color w:val="22252D"/>
          <w:sz w:val="28"/>
          <w:szCs w:val="28"/>
        </w:rPr>
      </w:pPr>
      <w:r w:rsidRPr="001C0F8D">
        <w:rPr>
          <w:color w:val="22252D"/>
          <w:sz w:val="28"/>
          <w:szCs w:val="28"/>
        </w:rPr>
        <w:t>Синяя полоса символически изображает протекающую по территории района реку Караидель (Уфу) и свидетельствует о её многоводности, об изобилии в ней рыбы, и одновременно является символом величия, чистоты помыслов, стремления к духовному совершенству, верности традициям и обычаям предков, взаимоуважения между народами, населяющими территорию района.</w:t>
      </w:r>
    </w:p>
    <w:p w:rsidR="001C0F8D" w:rsidRPr="001C0F8D" w:rsidRDefault="001C0F8D" w:rsidP="001C0F8D">
      <w:pPr>
        <w:pStyle w:val="a3"/>
        <w:shd w:val="clear" w:color="auto" w:fill="FFFFFF"/>
        <w:jc w:val="both"/>
        <w:rPr>
          <w:color w:val="22252D"/>
          <w:sz w:val="28"/>
          <w:szCs w:val="28"/>
        </w:rPr>
      </w:pPr>
      <w:r w:rsidRPr="001C0F8D">
        <w:rPr>
          <w:color w:val="22252D"/>
          <w:sz w:val="28"/>
          <w:szCs w:val="28"/>
        </w:rPr>
        <w:t xml:space="preserve">Зелёный цвет полотнища отражает </w:t>
      </w:r>
      <w:proofErr w:type="spellStart"/>
      <w:proofErr w:type="gramStart"/>
      <w:r w:rsidRPr="001C0F8D">
        <w:rPr>
          <w:color w:val="22252D"/>
          <w:sz w:val="28"/>
          <w:szCs w:val="28"/>
        </w:rPr>
        <w:t>горно-лесную</w:t>
      </w:r>
      <w:proofErr w:type="spellEnd"/>
      <w:proofErr w:type="gramEnd"/>
      <w:r w:rsidRPr="001C0F8D">
        <w:rPr>
          <w:color w:val="22252D"/>
          <w:sz w:val="28"/>
          <w:szCs w:val="28"/>
        </w:rPr>
        <w:t xml:space="preserve"> особенность природы района и занятость населения в лесопромышленной сфере. В то же время зелёный цвет — это символ здоровья, вечного обновления жизни, плодородия, земледелия, богатства и красоты природы края.</w:t>
      </w:r>
    </w:p>
    <w:p w:rsidR="001C0F8D" w:rsidRPr="001C0F8D" w:rsidRDefault="001C0F8D" w:rsidP="001C0F8D">
      <w:pPr>
        <w:pStyle w:val="a3"/>
        <w:shd w:val="clear" w:color="auto" w:fill="FFFFFF"/>
        <w:jc w:val="both"/>
        <w:rPr>
          <w:color w:val="22252D"/>
          <w:sz w:val="28"/>
          <w:szCs w:val="28"/>
        </w:rPr>
      </w:pPr>
      <w:r w:rsidRPr="001C0F8D">
        <w:rPr>
          <w:color w:val="22252D"/>
          <w:sz w:val="28"/>
          <w:szCs w:val="28"/>
        </w:rPr>
        <w:t>Серебряный (белый) цвет символически выражает ясное светлое небо, высокую нравственность, экологическую чистоту, миролюбие и справедливость.</w:t>
      </w:r>
    </w:p>
    <w:p w:rsidR="001C0F8D" w:rsidRPr="001C0F8D" w:rsidRDefault="001C0F8D" w:rsidP="001C0F8D">
      <w:pPr>
        <w:pStyle w:val="a3"/>
        <w:shd w:val="clear" w:color="auto" w:fill="FFFFFF"/>
        <w:jc w:val="both"/>
        <w:rPr>
          <w:color w:val="22252D"/>
          <w:sz w:val="28"/>
          <w:szCs w:val="28"/>
        </w:rPr>
      </w:pPr>
      <w:r w:rsidRPr="001C0F8D">
        <w:rPr>
          <w:color w:val="22252D"/>
          <w:sz w:val="28"/>
          <w:szCs w:val="28"/>
        </w:rPr>
        <w:t>Золотой (жёлтый) цвет является символом стремления к достатку и благополучию.</w:t>
      </w:r>
    </w:p>
    <w:p w:rsidR="001C0F8D" w:rsidRPr="001C0F8D" w:rsidRDefault="001C0F8D" w:rsidP="001C0F8D">
      <w:pPr>
        <w:pStyle w:val="a3"/>
        <w:shd w:val="clear" w:color="auto" w:fill="FFFFFF"/>
        <w:jc w:val="both"/>
        <w:rPr>
          <w:color w:val="22252D"/>
          <w:sz w:val="28"/>
          <w:szCs w:val="28"/>
        </w:rPr>
      </w:pPr>
      <w:r w:rsidRPr="001C0F8D">
        <w:rPr>
          <w:color w:val="22252D"/>
          <w:sz w:val="28"/>
          <w:szCs w:val="28"/>
        </w:rPr>
        <w:t>Червлёный (красный) цвет — это символ храбрости, мужества, отваги и доблести, присутствует в гербе и как дань уважения предкам.</w:t>
      </w:r>
    </w:p>
    <w:p w:rsidR="00D35FE0" w:rsidRPr="00D35FE0" w:rsidRDefault="00D35FE0" w:rsidP="00D35FE0">
      <w:pPr>
        <w:shd w:val="clear" w:color="auto" w:fill="FFFFFF"/>
        <w:spacing w:line="379" w:lineRule="atLeast"/>
        <w:ind w:right="90"/>
        <w:outlineLvl w:val="0"/>
        <w:rPr>
          <w:rFonts w:ascii="Times New Roman" w:eastAsia="Times New Roman" w:hAnsi="Times New Roman" w:cs="Times New Roman"/>
          <w:color w:val="494949"/>
          <w:kern w:val="36"/>
          <w:sz w:val="28"/>
          <w:szCs w:val="28"/>
          <w:lang w:eastAsia="ru-RU"/>
        </w:rPr>
      </w:pPr>
    </w:p>
    <w:p w:rsidR="00D35FE0" w:rsidRPr="00D35FE0" w:rsidRDefault="00D35FE0" w:rsidP="00D35FE0">
      <w:pPr>
        <w:shd w:val="clear" w:color="auto" w:fill="FFFFFF"/>
        <w:spacing w:line="379" w:lineRule="atLeast"/>
        <w:ind w:right="90"/>
        <w:outlineLvl w:val="0"/>
        <w:rPr>
          <w:rFonts w:ascii="Times New Roman" w:eastAsia="Times New Roman" w:hAnsi="Times New Roman" w:cs="Times New Roman"/>
          <w:color w:val="494949"/>
          <w:kern w:val="36"/>
          <w:sz w:val="28"/>
          <w:szCs w:val="28"/>
          <w:lang w:eastAsia="ru-RU"/>
        </w:rPr>
      </w:pPr>
    </w:p>
    <w:p w:rsidR="00D35FE0" w:rsidRDefault="00D35FE0" w:rsidP="00D35FE0">
      <w:pPr>
        <w:shd w:val="clear" w:color="auto" w:fill="FFFFFF"/>
        <w:spacing w:line="379" w:lineRule="atLeast"/>
        <w:ind w:right="90"/>
        <w:outlineLvl w:val="0"/>
        <w:rPr>
          <w:rFonts w:eastAsia="Times New Roman" w:cs="Times New Roman"/>
          <w:color w:val="494949"/>
          <w:kern w:val="36"/>
          <w:sz w:val="29"/>
          <w:szCs w:val="29"/>
          <w:lang w:eastAsia="ru-RU"/>
        </w:rPr>
      </w:pPr>
    </w:p>
    <w:p w:rsidR="00121BAC" w:rsidRPr="00121BAC" w:rsidRDefault="00121BAC" w:rsidP="00121BAC">
      <w:pPr>
        <w:pStyle w:val="1"/>
        <w:shd w:val="clear" w:color="auto" w:fill="FFFFFF"/>
        <w:rPr>
          <w:bCs w:val="0"/>
          <w:color w:val="22252D"/>
          <w:sz w:val="44"/>
          <w:szCs w:val="28"/>
        </w:rPr>
      </w:pPr>
      <w:r w:rsidRPr="00121BAC">
        <w:rPr>
          <w:bCs w:val="0"/>
          <w:color w:val="22252D"/>
          <w:sz w:val="44"/>
          <w:szCs w:val="28"/>
        </w:rPr>
        <w:t>О районе</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Караидельский район - один из крупнейших районов Республики Башкортостан. Он расположен в северо-восточной части республики.</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Район образован 20 февраля 1932 г. в связи с упразднением </w:t>
      </w:r>
      <w:proofErr w:type="spellStart"/>
      <w:r w:rsidRPr="00121BAC">
        <w:rPr>
          <w:color w:val="22252D"/>
          <w:sz w:val="28"/>
          <w:szCs w:val="28"/>
        </w:rPr>
        <w:t>Байкинского</w:t>
      </w:r>
      <w:proofErr w:type="spellEnd"/>
      <w:r w:rsidRPr="00121BAC">
        <w:rPr>
          <w:color w:val="22252D"/>
          <w:sz w:val="28"/>
          <w:szCs w:val="28"/>
        </w:rPr>
        <w:t xml:space="preserve"> района и разукрупнением </w:t>
      </w:r>
      <w:proofErr w:type="spellStart"/>
      <w:r w:rsidRPr="00121BAC">
        <w:rPr>
          <w:color w:val="22252D"/>
          <w:sz w:val="28"/>
          <w:szCs w:val="28"/>
        </w:rPr>
        <w:t>Аскинского</w:t>
      </w:r>
      <w:proofErr w:type="spellEnd"/>
      <w:r w:rsidRPr="00121BAC">
        <w:rPr>
          <w:color w:val="22252D"/>
          <w:sz w:val="28"/>
          <w:szCs w:val="28"/>
        </w:rPr>
        <w:t xml:space="preserve"> и </w:t>
      </w:r>
      <w:proofErr w:type="spellStart"/>
      <w:r w:rsidRPr="00121BAC">
        <w:rPr>
          <w:color w:val="22252D"/>
          <w:sz w:val="28"/>
          <w:szCs w:val="28"/>
        </w:rPr>
        <w:t>Мишкинского</w:t>
      </w:r>
      <w:proofErr w:type="spellEnd"/>
      <w:r w:rsidRPr="00121BAC">
        <w:rPr>
          <w:color w:val="22252D"/>
          <w:sz w:val="28"/>
          <w:szCs w:val="28"/>
        </w:rPr>
        <w:t xml:space="preserve"> р-нов БАССР. </w:t>
      </w:r>
      <w:proofErr w:type="gramStart"/>
      <w:r w:rsidRPr="00121BAC">
        <w:rPr>
          <w:color w:val="22252D"/>
          <w:sz w:val="28"/>
          <w:szCs w:val="28"/>
        </w:rPr>
        <w:t>Упразднен</w:t>
      </w:r>
      <w:proofErr w:type="gramEnd"/>
      <w:r w:rsidRPr="00121BAC">
        <w:rPr>
          <w:color w:val="22252D"/>
          <w:sz w:val="28"/>
          <w:szCs w:val="28"/>
        </w:rPr>
        <w:t xml:space="preserve"> 4 июля 1956г. Территориально вошел в состав </w:t>
      </w:r>
      <w:proofErr w:type="spellStart"/>
      <w:r w:rsidRPr="00121BAC">
        <w:rPr>
          <w:color w:val="22252D"/>
          <w:sz w:val="28"/>
          <w:szCs w:val="28"/>
        </w:rPr>
        <w:t>Байкибашевского</w:t>
      </w:r>
      <w:proofErr w:type="spellEnd"/>
      <w:r w:rsidRPr="00121BAC">
        <w:rPr>
          <w:color w:val="22252D"/>
          <w:sz w:val="28"/>
          <w:szCs w:val="28"/>
        </w:rPr>
        <w:t xml:space="preserve"> района БАССР. Вновь образован 1 февр. 1963.</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Площадь административно-территориальной единицы составляет 3786 кв.км. Административным центром является с. Караидель, находится в 217 км</w:t>
      </w:r>
      <w:proofErr w:type="gramStart"/>
      <w:r w:rsidRPr="00121BAC">
        <w:rPr>
          <w:color w:val="22252D"/>
          <w:sz w:val="28"/>
          <w:szCs w:val="28"/>
        </w:rPr>
        <w:t>.</w:t>
      </w:r>
      <w:proofErr w:type="gramEnd"/>
      <w:r w:rsidRPr="00121BAC">
        <w:rPr>
          <w:color w:val="22252D"/>
          <w:sz w:val="28"/>
          <w:szCs w:val="28"/>
        </w:rPr>
        <w:t xml:space="preserve"> </w:t>
      </w:r>
      <w:proofErr w:type="gramStart"/>
      <w:r w:rsidRPr="00121BAC">
        <w:rPr>
          <w:color w:val="22252D"/>
          <w:sz w:val="28"/>
          <w:szCs w:val="28"/>
        </w:rPr>
        <w:t>о</w:t>
      </w:r>
      <w:proofErr w:type="gramEnd"/>
      <w:r w:rsidRPr="00121BAC">
        <w:rPr>
          <w:color w:val="22252D"/>
          <w:sz w:val="28"/>
          <w:szCs w:val="28"/>
        </w:rPr>
        <w:t>т столицы Республики Башкортостан г. Уфы и в 80 км. от ближайшей железнодорожной станции Щучье Озеро.</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lastRenderedPageBreak/>
        <w:t>В 99 населенных пунктах района проживает более 26 тысяч человек. Межнациональное согласие, добрососедство и взаимное уважение - это те непреходящие ценности, которые на протяжении десятилетий скрепляли район. В традициях народного единения и сплоченности на территории района проживает более 17 национальностей: из них: башкиры- 44% населения, татары- 28,2%, русские - 20% , марийцы- 6%, другие -1.8%. Средняя плотность населения - 7, 4 чел/ кв. км. В районе 17 сельских поселений.</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Природа щедро наградила своим богатством и разнообразием территорию района: густые леса сменяются зелеными лугами, меж гор и возвышенностей протекают реки Юрюзань, Байки, </w:t>
      </w:r>
      <w:proofErr w:type="spellStart"/>
      <w:r w:rsidRPr="00121BAC">
        <w:rPr>
          <w:color w:val="22252D"/>
          <w:sz w:val="28"/>
          <w:szCs w:val="28"/>
        </w:rPr>
        <w:t>Тюй</w:t>
      </w:r>
      <w:proofErr w:type="spellEnd"/>
      <w:r w:rsidRPr="00121BAC">
        <w:rPr>
          <w:color w:val="22252D"/>
          <w:sz w:val="28"/>
          <w:szCs w:val="28"/>
        </w:rPr>
        <w:t xml:space="preserve">, </w:t>
      </w:r>
      <w:proofErr w:type="spellStart"/>
      <w:r w:rsidRPr="00121BAC">
        <w:rPr>
          <w:color w:val="22252D"/>
          <w:sz w:val="28"/>
          <w:szCs w:val="28"/>
        </w:rPr>
        <w:t>Бердяш</w:t>
      </w:r>
      <w:proofErr w:type="spellEnd"/>
      <w:r w:rsidRPr="00121BAC">
        <w:rPr>
          <w:color w:val="22252D"/>
          <w:sz w:val="28"/>
          <w:szCs w:val="28"/>
        </w:rPr>
        <w:t xml:space="preserve">, Мага, </w:t>
      </w:r>
      <w:proofErr w:type="spellStart"/>
      <w:r w:rsidRPr="00121BAC">
        <w:rPr>
          <w:color w:val="22252D"/>
          <w:sz w:val="28"/>
          <w:szCs w:val="28"/>
        </w:rPr>
        <w:t>Багазка</w:t>
      </w:r>
      <w:proofErr w:type="spellEnd"/>
      <w:r w:rsidRPr="00121BAC">
        <w:rPr>
          <w:color w:val="22252D"/>
          <w:sz w:val="28"/>
          <w:szCs w:val="28"/>
        </w:rPr>
        <w:t xml:space="preserve">, </w:t>
      </w:r>
      <w:proofErr w:type="spellStart"/>
      <w:r w:rsidRPr="00121BAC">
        <w:rPr>
          <w:color w:val="22252D"/>
          <w:sz w:val="28"/>
          <w:szCs w:val="28"/>
        </w:rPr>
        <w:t>Балмазы</w:t>
      </w:r>
      <w:proofErr w:type="spellEnd"/>
      <w:r w:rsidRPr="00121BAC">
        <w:rPr>
          <w:color w:val="22252D"/>
          <w:sz w:val="28"/>
          <w:szCs w:val="28"/>
        </w:rPr>
        <w:t xml:space="preserve">, </w:t>
      </w:r>
      <w:proofErr w:type="spellStart"/>
      <w:r w:rsidRPr="00121BAC">
        <w:rPr>
          <w:color w:val="22252D"/>
          <w:sz w:val="28"/>
          <w:szCs w:val="28"/>
        </w:rPr>
        <w:t>Урюш</w:t>
      </w:r>
      <w:proofErr w:type="spellEnd"/>
      <w:r w:rsidRPr="00121BAC">
        <w:rPr>
          <w:color w:val="22252D"/>
          <w:sz w:val="28"/>
          <w:szCs w:val="28"/>
        </w:rPr>
        <w:t xml:space="preserve">, </w:t>
      </w:r>
      <w:proofErr w:type="spellStart"/>
      <w:r w:rsidRPr="00121BAC">
        <w:rPr>
          <w:color w:val="22252D"/>
          <w:sz w:val="28"/>
          <w:szCs w:val="28"/>
        </w:rPr>
        <w:t>Мрясимка</w:t>
      </w:r>
      <w:proofErr w:type="spellEnd"/>
      <w:r w:rsidRPr="00121BAC">
        <w:rPr>
          <w:color w:val="22252D"/>
          <w:sz w:val="28"/>
          <w:szCs w:val="28"/>
        </w:rPr>
        <w:t>. Разделяя на степную и лесную части территории района, спокойно и задумчиво бежит река Уфа.</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Большая часть района расположена на Уфимском плато, на запад – окраине </w:t>
      </w:r>
      <w:proofErr w:type="spellStart"/>
      <w:r w:rsidRPr="00121BAC">
        <w:rPr>
          <w:color w:val="22252D"/>
          <w:sz w:val="28"/>
          <w:szCs w:val="28"/>
        </w:rPr>
        <w:t>Прибельской</w:t>
      </w:r>
      <w:proofErr w:type="spellEnd"/>
      <w:r w:rsidRPr="00121BAC">
        <w:rPr>
          <w:color w:val="22252D"/>
          <w:sz w:val="28"/>
          <w:szCs w:val="28"/>
        </w:rPr>
        <w:t xml:space="preserve"> увалисто-волнистой равнины. Район находится в пределах Башкирского свода. Территория подвержена карбонатному карсту, имеются месторождения нефти, глины, строительного камня щебенки, песчано-гравийной смеси. Климат умеренно континентальный, прохладный. Средняя годовая температура воздуха 2</w:t>
      </w:r>
      <w:proofErr w:type="gramStart"/>
      <w:r w:rsidRPr="00121BAC">
        <w:rPr>
          <w:color w:val="22252D"/>
          <w:sz w:val="28"/>
          <w:szCs w:val="28"/>
        </w:rPr>
        <w:t>˚С</w:t>
      </w:r>
      <w:proofErr w:type="gramEnd"/>
      <w:r w:rsidRPr="00121BAC">
        <w:rPr>
          <w:color w:val="22252D"/>
          <w:sz w:val="28"/>
          <w:szCs w:val="28"/>
        </w:rPr>
        <w:t>, средняя температура января месяца -15.5˚С, июля 18˚С. Абсолютная максимальная температура 39˚С, минимальная – 52.2˚С. Среднее годовое количество осадков 600-650 мм, в теплый период более 400мм. Преобладают дерново-карбонатные почвы, серые лесные почвы, оподзоленные черноземы. Распространены темнохвойно-широколиственные леса, частично замещенные вторичными березняками и осинниками.</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Социально-экономическое развитие Караидельского района в большей степени определяется его экономико-географическим положением и неразрывно связано с развитием лесопромышленной отрасли, сельского хозяйства и туризма.</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В сфере промышленного производства успешные производственные показатели достигнуты в лесной отрасли, </w:t>
      </w:r>
      <w:proofErr w:type="gramStart"/>
      <w:r w:rsidRPr="00121BAC">
        <w:rPr>
          <w:color w:val="22252D"/>
          <w:sz w:val="28"/>
          <w:szCs w:val="28"/>
        </w:rPr>
        <w:t>динамика</w:t>
      </w:r>
      <w:proofErr w:type="gramEnd"/>
      <w:r w:rsidRPr="00121BAC">
        <w:rPr>
          <w:color w:val="22252D"/>
          <w:sz w:val="28"/>
          <w:szCs w:val="28"/>
        </w:rPr>
        <w:t xml:space="preserve"> развития которой ежегодно носит положительный характер. Лесопромышленники, вкладывая с каждым годом значительные инвестиции, увеличивая производительность, все больше создают новых предприятий, где местное население находит дополнительные рабочие места.</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Среди наиболее крупных лесозаготовителей можно назвать ООО «Караидельский союз лесопромышленников», в состав которого входят 30 предприятий.</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Объединение предприятий в </w:t>
      </w:r>
      <w:proofErr w:type="spellStart"/>
      <w:r w:rsidRPr="00121BAC">
        <w:rPr>
          <w:color w:val="22252D"/>
          <w:sz w:val="28"/>
          <w:szCs w:val="28"/>
        </w:rPr>
        <w:t>КаСоЛ</w:t>
      </w:r>
      <w:proofErr w:type="spellEnd"/>
      <w:r w:rsidRPr="00121BAC">
        <w:rPr>
          <w:color w:val="22252D"/>
          <w:sz w:val="28"/>
          <w:szCs w:val="28"/>
        </w:rPr>
        <w:t xml:space="preserve"> позволяет контролировать все основные организационные и технологические процессы, что значительно повышает эффективность экономической деятельности. Предприятия </w:t>
      </w:r>
      <w:r w:rsidRPr="00121BAC">
        <w:rPr>
          <w:color w:val="22252D"/>
          <w:sz w:val="28"/>
          <w:szCs w:val="28"/>
        </w:rPr>
        <w:lastRenderedPageBreak/>
        <w:t>лесного хозяйства сегодня успешно решают многие жизненно важные вопросы населения, связанные с созданием рабочих мест, своевременной выплатой заработной платы и осуществлением социально-общественной помощи на селе.</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Одним из главных направлений развития предприятий района лесозаготовительной отрасли в условиях рыночных отношений является более полное использование лесных ресурсов без ущерба для окружающей среды, создание комплексных мер по </w:t>
      </w:r>
      <w:proofErr w:type="spellStart"/>
      <w:r w:rsidRPr="00121BAC">
        <w:rPr>
          <w:color w:val="22252D"/>
          <w:sz w:val="28"/>
          <w:szCs w:val="28"/>
        </w:rPr>
        <w:t>лесовыращиванию</w:t>
      </w:r>
      <w:proofErr w:type="spellEnd"/>
      <w:r w:rsidRPr="00121BAC">
        <w:rPr>
          <w:color w:val="22252D"/>
          <w:sz w:val="28"/>
          <w:szCs w:val="28"/>
        </w:rPr>
        <w:t>, заготовке и переработке древесины.</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Караидельский союз лесопромышленников района помимо заготовки и переработки древесины всегда заботится о последующем восстановлении лесов на арендуемых участках. Открытие в июле 2014 года своего питомника по выращиванию саженцев для дальнейшего их использования в лесовосстановительных мероприятиях позволит арендаторам минимизировать свои расходы.</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Одним из крупных арендаторов является ООО «</w:t>
      </w:r>
      <w:proofErr w:type="spellStart"/>
      <w:r w:rsidRPr="00121BAC">
        <w:rPr>
          <w:color w:val="22252D"/>
          <w:sz w:val="28"/>
          <w:szCs w:val="28"/>
        </w:rPr>
        <w:t>Уфалеспром</w:t>
      </w:r>
      <w:proofErr w:type="spellEnd"/>
      <w:r w:rsidRPr="00121BAC">
        <w:rPr>
          <w:color w:val="22252D"/>
          <w:sz w:val="28"/>
          <w:szCs w:val="28"/>
        </w:rPr>
        <w:t xml:space="preserve">». Предприятие производит высококачественные строительные материалы европейского качества - </w:t>
      </w:r>
      <w:proofErr w:type="spellStart"/>
      <w:r w:rsidRPr="00121BAC">
        <w:rPr>
          <w:color w:val="22252D"/>
          <w:sz w:val="28"/>
          <w:szCs w:val="28"/>
        </w:rPr>
        <w:t>евровагонку</w:t>
      </w:r>
      <w:proofErr w:type="spellEnd"/>
      <w:r w:rsidRPr="00121BAC">
        <w:rPr>
          <w:color w:val="22252D"/>
          <w:sz w:val="28"/>
          <w:szCs w:val="28"/>
        </w:rPr>
        <w:t xml:space="preserve">, шпунтованные доски, </w:t>
      </w:r>
      <w:proofErr w:type="spellStart"/>
      <w:r w:rsidRPr="00121BAC">
        <w:rPr>
          <w:color w:val="22252D"/>
          <w:sz w:val="28"/>
          <w:szCs w:val="28"/>
        </w:rPr>
        <w:t>блокхаусы</w:t>
      </w:r>
      <w:proofErr w:type="spellEnd"/>
      <w:r w:rsidRPr="00121BAC">
        <w:rPr>
          <w:color w:val="22252D"/>
          <w:sz w:val="28"/>
          <w:szCs w:val="28"/>
        </w:rPr>
        <w:t>, мебель и сопутствующие пиломатериалы. В настоящее время ведется работа по выводу его на проектную мощность – 15 тыс. куб. м. древесины в год. Работает мебельный цех, уникальность которого состоит в том, что мебель производится из массива лиственных пород древесины. Предприятие расширяет ассортимент выпускаемой продукции, планирует строительство второго цеха.</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Производство ОО</w:t>
      </w:r>
      <w:proofErr w:type="gramStart"/>
      <w:r w:rsidRPr="00121BAC">
        <w:rPr>
          <w:color w:val="22252D"/>
          <w:sz w:val="28"/>
          <w:szCs w:val="28"/>
        </w:rPr>
        <w:t>О«</w:t>
      </w:r>
      <w:proofErr w:type="gramEnd"/>
      <w:r w:rsidRPr="00121BAC">
        <w:rPr>
          <w:color w:val="22252D"/>
          <w:sz w:val="28"/>
          <w:szCs w:val="28"/>
        </w:rPr>
        <w:t xml:space="preserve">Альпийский» </w:t>
      </w:r>
      <w:proofErr w:type="spellStart"/>
      <w:r w:rsidRPr="00121BAC">
        <w:rPr>
          <w:color w:val="22252D"/>
          <w:sz w:val="28"/>
          <w:szCs w:val="28"/>
        </w:rPr>
        <w:t>Фаизова</w:t>
      </w:r>
      <w:proofErr w:type="spellEnd"/>
      <w:r w:rsidRPr="00121BAC">
        <w:rPr>
          <w:color w:val="22252D"/>
          <w:sz w:val="28"/>
          <w:szCs w:val="28"/>
        </w:rPr>
        <w:t xml:space="preserve"> Венера </w:t>
      </w:r>
      <w:proofErr w:type="spellStart"/>
      <w:r w:rsidRPr="00121BAC">
        <w:rPr>
          <w:color w:val="22252D"/>
          <w:sz w:val="28"/>
          <w:szCs w:val="28"/>
        </w:rPr>
        <w:t>Галимьяновича</w:t>
      </w:r>
      <w:proofErr w:type="spellEnd"/>
      <w:r w:rsidRPr="00121BAC">
        <w:rPr>
          <w:color w:val="22252D"/>
          <w:sz w:val="28"/>
          <w:szCs w:val="28"/>
        </w:rPr>
        <w:t xml:space="preserve"> развернуто на двух площадках г. Уфы и с. </w:t>
      </w:r>
      <w:proofErr w:type="spellStart"/>
      <w:r w:rsidRPr="00121BAC">
        <w:rPr>
          <w:color w:val="22252D"/>
          <w:sz w:val="28"/>
          <w:szCs w:val="28"/>
        </w:rPr>
        <w:t>Магинск</w:t>
      </w:r>
      <w:proofErr w:type="spellEnd"/>
      <w:r w:rsidRPr="00121BAC">
        <w:rPr>
          <w:color w:val="22252D"/>
          <w:sz w:val="28"/>
          <w:szCs w:val="28"/>
        </w:rPr>
        <w:t xml:space="preserve">. Ежегодно инвестируя в производство большие средства, он обновляет и закупает новое станочное оборудование и технику. Имея в арсенале два больших </w:t>
      </w:r>
      <w:proofErr w:type="spellStart"/>
      <w:r w:rsidRPr="00121BAC">
        <w:rPr>
          <w:color w:val="22252D"/>
          <w:sz w:val="28"/>
          <w:szCs w:val="28"/>
        </w:rPr>
        <w:t>пилорамных</w:t>
      </w:r>
      <w:proofErr w:type="spellEnd"/>
      <w:r w:rsidRPr="00121BAC">
        <w:rPr>
          <w:color w:val="22252D"/>
          <w:sz w:val="28"/>
          <w:szCs w:val="28"/>
        </w:rPr>
        <w:t xml:space="preserve"> цеха, предприятие заготавливает древесину, перерабатывает ее, производя большой ассортимент строительных материалов, пиломатериалов, реализация которых производится в фирменном магазине «Альпийский» поселка </w:t>
      </w:r>
      <w:proofErr w:type="spellStart"/>
      <w:r w:rsidRPr="00121BAC">
        <w:rPr>
          <w:color w:val="22252D"/>
          <w:sz w:val="28"/>
          <w:szCs w:val="28"/>
        </w:rPr>
        <w:t>Магинск</w:t>
      </w:r>
      <w:proofErr w:type="spellEnd"/>
      <w:r w:rsidRPr="00121BAC">
        <w:rPr>
          <w:color w:val="22252D"/>
          <w:sz w:val="28"/>
          <w:szCs w:val="28"/>
        </w:rPr>
        <w:t xml:space="preserve">. Динамично развиваясь, создавая новые рабочие места с достойной заработной платой и условиями труда, руководитель предприятия оказывает социальную поддержку села. В 2014 г. был приобретен новый дровокол, с помощью которого ведется заготовка дров для местного населения и бюджетных организаций района. Руководитель предприятия </w:t>
      </w:r>
      <w:proofErr w:type="spellStart"/>
      <w:r w:rsidRPr="00121BAC">
        <w:rPr>
          <w:color w:val="22252D"/>
          <w:sz w:val="28"/>
          <w:szCs w:val="28"/>
        </w:rPr>
        <w:t>Фаизов</w:t>
      </w:r>
      <w:proofErr w:type="spellEnd"/>
      <w:r w:rsidRPr="00121BAC">
        <w:rPr>
          <w:color w:val="22252D"/>
          <w:sz w:val="28"/>
          <w:szCs w:val="28"/>
        </w:rPr>
        <w:t xml:space="preserve"> В. Г. помогает не только местным жителям, но и оказывает меценатскую помощь объектам соцкультбыта, построил мечеть.</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Устойчивое стратегическое развитие лесопромышленного комплекса района не может осуществляться без модернизации. Приобретая новое оборудование, предприятиям района удается снизить не только издержки, но </w:t>
      </w:r>
      <w:r w:rsidRPr="00121BAC">
        <w:rPr>
          <w:color w:val="22252D"/>
          <w:sz w:val="28"/>
          <w:szCs w:val="28"/>
        </w:rPr>
        <w:lastRenderedPageBreak/>
        <w:t>и получить новые виды производств, а стало быть, увеличить ассортимент реализуемой продукции.</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Одним из таких примеров является предприятие ИП </w:t>
      </w:r>
      <w:proofErr w:type="spellStart"/>
      <w:r w:rsidRPr="00121BAC">
        <w:rPr>
          <w:color w:val="22252D"/>
          <w:sz w:val="28"/>
          <w:szCs w:val="28"/>
        </w:rPr>
        <w:t>Порядина</w:t>
      </w:r>
      <w:proofErr w:type="spellEnd"/>
      <w:r w:rsidRPr="00121BAC">
        <w:rPr>
          <w:color w:val="22252D"/>
          <w:sz w:val="28"/>
          <w:szCs w:val="28"/>
        </w:rPr>
        <w:t xml:space="preserve"> Николая Васильевича, на производственной базе которого за два года работы развернулся целый комплекс производств. Стоит отметить, что все работает под особым контролем: работники все как один в специализированной форме, применены все условия трудовой безопасности, каждый вид работ на отдельной площадке. Отведена зона для реализуемой продукции: срубы, беседки, будки из дерева, комплексы для дачного отдыха, лестницы, - все это, несомненно, пользуется спросом не только у местного населения, но и у жителей близлежащих районов, а в будущем руководитель предприятия планирует выходить с большим предложением на республику.</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Успехами в работе могут похвастаться и другие предприятия лесной отрасли района. Все они успешно реализуют на практике свои планы, с помощью инвестиций и продуманного подхода развивая производство, создают новые рабочие места, а для муниципалитета увеличивают </w:t>
      </w:r>
      <w:proofErr w:type="gramStart"/>
      <w:r w:rsidRPr="00121BAC">
        <w:rPr>
          <w:color w:val="22252D"/>
          <w:sz w:val="28"/>
          <w:szCs w:val="28"/>
        </w:rPr>
        <w:t>налоговую</w:t>
      </w:r>
      <w:proofErr w:type="gramEnd"/>
      <w:r w:rsidRPr="00121BAC">
        <w:rPr>
          <w:color w:val="22252D"/>
          <w:sz w:val="28"/>
          <w:szCs w:val="28"/>
        </w:rPr>
        <w:t xml:space="preserve"> </w:t>
      </w:r>
      <w:proofErr w:type="spellStart"/>
      <w:r w:rsidRPr="00121BAC">
        <w:rPr>
          <w:color w:val="22252D"/>
          <w:sz w:val="28"/>
          <w:szCs w:val="28"/>
        </w:rPr>
        <w:t>пополняемость</w:t>
      </w:r>
      <w:proofErr w:type="spellEnd"/>
      <w:r w:rsidRPr="00121BAC">
        <w:rPr>
          <w:color w:val="22252D"/>
          <w:sz w:val="28"/>
          <w:szCs w:val="28"/>
        </w:rPr>
        <w:t xml:space="preserve"> бюджета.</w:t>
      </w:r>
    </w:p>
    <w:p w:rsidR="00AA4191" w:rsidRDefault="00121BAC" w:rsidP="00AA4191">
      <w:pPr>
        <w:pStyle w:val="a3"/>
        <w:shd w:val="clear" w:color="auto" w:fill="FFFFFF"/>
        <w:spacing w:after="0" w:afterAutospacing="0"/>
        <w:ind w:firstLine="709"/>
        <w:jc w:val="both"/>
        <w:rPr>
          <w:color w:val="22252D"/>
          <w:sz w:val="28"/>
          <w:szCs w:val="28"/>
        </w:rPr>
      </w:pPr>
      <w:r w:rsidRPr="00121BAC">
        <w:rPr>
          <w:color w:val="22252D"/>
          <w:sz w:val="28"/>
          <w:szCs w:val="28"/>
        </w:rPr>
        <w:t>В целях увеличения производства пиломатериалов и эффективного использования лесосырьевых ресурсов в настоящее время идет создание новых хозяйствующих субъектов в сфере лесозаготовок и деревообработки.</w:t>
      </w:r>
    </w:p>
    <w:p w:rsidR="00121BAC" w:rsidRPr="00121BAC" w:rsidRDefault="00AA4191" w:rsidP="00AA4191">
      <w:pPr>
        <w:pStyle w:val="a3"/>
        <w:shd w:val="clear" w:color="auto" w:fill="FFFFFF"/>
        <w:spacing w:after="0" w:afterAutospacing="0"/>
        <w:ind w:firstLine="709"/>
        <w:jc w:val="both"/>
        <w:rPr>
          <w:color w:val="22252D"/>
          <w:sz w:val="28"/>
          <w:szCs w:val="28"/>
        </w:rPr>
      </w:pPr>
      <w:r>
        <w:rPr>
          <w:color w:val="22252D"/>
          <w:sz w:val="28"/>
          <w:szCs w:val="28"/>
        </w:rPr>
        <w:t xml:space="preserve"> Н</w:t>
      </w:r>
      <w:r w:rsidR="00121BAC" w:rsidRPr="00121BAC">
        <w:rPr>
          <w:color w:val="22252D"/>
          <w:sz w:val="28"/>
          <w:szCs w:val="28"/>
        </w:rPr>
        <w:t xml:space="preserve">а территории района появились новые виды производства такой продукции, как деревянные оконные конструкции, двери с производственной базой </w:t>
      </w:r>
      <w:proofErr w:type="gramStart"/>
      <w:r w:rsidR="00121BAC" w:rsidRPr="00121BAC">
        <w:rPr>
          <w:color w:val="22252D"/>
          <w:sz w:val="28"/>
          <w:szCs w:val="28"/>
        </w:rPr>
        <w:t>в</w:t>
      </w:r>
      <w:proofErr w:type="gramEnd"/>
      <w:r w:rsidR="00121BAC" w:rsidRPr="00121BAC">
        <w:rPr>
          <w:color w:val="22252D"/>
          <w:sz w:val="28"/>
          <w:szCs w:val="28"/>
        </w:rPr>
        <w:t xml:space="preserve"> с. </w:t>
      </w:r>
      <w:proofErr w:type="spellStart"/>
      <w:r w:rsidR="00121BAC" w:rsidRPr="00121BAC">
        <w:rPr>
          <w:color w:val="22252D"/>
          <w:sz w:val="28"/>
          <w:szCs w:val="28"/>
        </w:rPr>
        <w:t>Муллакаево</w:t>
      </w:r>
      <w:proofErr w:type="spellEnd"/>
      <w:r w:rsidR="00121BAC" w:rsidRPr="00121BAC">
        <w:rPr>
          <w:color w:val="22252D"/>
          <w:sz w:val="28"/>
          <w:szCs w:val="28"/>
        </w:rPr>
        <w:t xml:space="preserve">. Открылся дополнительный пункт производства </w:t>
      </w:r>
      <w:proofErr w:type="spellStart"/>
      <w:r w:rsidR="00121BAC" w:rsidRPr="00121BAC">
        <w:rPr>
          <w:color w:val="22252D"/>
          <w:sz w:val="28"/>
          <w:szCs w:val="28"/>
        </w:rPr>
        <w:t>арболитовых</w:t>
      </w:r>
      <w:proofErr w:type="spellEnd"/>
      <w:r w:rsidR="00121BAC" w:rsidRPr="00121BAC">
        <w:rPr>
          <w:color w:val="22252D"/>
          <w:sz w:val="28"/>
          <w:szCs w:val="28"/>
        </w:rPr>
        <w:t xml:space="preserve"> блоков.</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Площадь арендуемых участков составляет более 90 тыс</w:t>
      </w:r>
      <w:proofErr w:type="gramStart"/>
      <w:r w:rsidRPr="00121BAC">
        <w:rPr>
          <w:color w:val="22252D"/>
          <w:sz w:val="28"/>
          <w:szCs w:val="28"/>
        </w:rPr>
        <w:t>.г</w:t>
      </w:r>
      <w:proofErr w:type="gramEnd"/>
      <w:r w:rsidRPr="00121BAC">
        <w:rPr>
          <w:color w:val="22252D"/>
          <w:sz w:val="28"/>
          <w:szCs w:val="28"/>
        </w:rPr>
        <w:t>а с ежегодным объемом заготовки более 220 тыс.кубометров, в том числе хвои около – 18,2 тыс.кубометров. Объем заготовки леса ежегодно в районе увеличивается. Закономерно, что лесная отрасль стала одной из ведущих.</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Другим направлением развития экономики района считается сельское хозяйство. Сегодня агропромышленным комплексом взят курс на внедрение в земледелие и животноводство прогрессивных технологий, где за счет собственных средств, инвесторских вложений и банковских кредитов приобретаются породистый скот, </w:t>
      </w:r>
      <w:proofErr w:type="spellStart"/>
      <w:proofErr w:type="gramStart"/>
      <w:r w:rsidRPr="00121BAC">
        <w:rPr>
          <w:color w:val="22252D"/>
          <w:sz w:val="28"/>
          <w:szCs w:val="28"/>
        </w:rPr>
        <w:t>высоко-технологичная</w:t>
      </w:r>
      <w:proofErr w:type="spellEnd"/>
      <w:proofErr w:type="gramEnd"/>
      <w:r w:rsidRPr="00121BAC">
        <w:rPr>
          <w:color w:val="22252D"/>
          <w:sz w:val="28"/>
          <w:szCs w:val="28"/>
        </w:rPr>
        <w:t xml:space="preserve"> техника и оборудование, осуществляется реконструкция животноводческих помещений, ведется капитальный ремонт складов и мастерских. За последние несколько лет хозяйствами района приобретены более 51 единиц техники на общую сумму 55 миллионов рублей.</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Все сельскохозяйственные предприятия в установленные агротехнические сроки с высоким качеством ежегодно проводят весь </w:t>
      </w:r>
      <w:r w:rsidRPr="00121BAC">
        <w:rPr>
          <w:color w:val="22252D"/>
          <w:sz w:val="28"/>
          <w:szCs w:val="28"/>
        </w:rPr>
        <w:lastRenderedPageBreak/>
        <w:t>комплекс весенне-полевых работ, закладывая прочную основу под будущий урожай.</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Самое главное то, что </w:t>
      </w:r>
      <w:proofErr w:type="spellStart"/>
      <w:r w:rsidRPr="00121BAC">
        <w:rPr>
          <w:color w:val="22252D"/>
          <w:sz w:val="28"/>
          <w:szCs w:val="28"/>
        </w:rPr>
        <w:t>сельхозтоваропроизводители</w:t>
      </w:r>
      <w:proofErr w:type="spellEnd"/>
      <w:r w:rsidRPr="00121BAC">
        <w:rPr>
          <w:color w:val="22252D"/>
          <w:sz w:val="28"/>
          <w:szCs w:val="28"/>
        </w:rPr>
        <w:t xml:space="preserve"> района понимая сложность труда земледельца, с душой делают свою работу.</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Из года в год получают стабильные урожаи механизаторы ООО «</w:t>
      </w:r>
      <w:proofErr w:type="spellStart"/>
      <w:r w:rsidRPr="00121BAC">
        <w:rPr>
          <w:color w:val="22252D"/>
          <w:sz w:val="28"/>
          <w:szCs w:val="28"/>
        </w:rPr>
        <w:t>Нур+</w:t>
      </w:r>
      <w:proofErr w:type="gramStart"/>
      <w:r w:rsidRPr="00121BAC">
        <w:rPr>
          <w:color w:val="22252D"/>
          <w:sz w:val="28"/>
          <w:szCs w:val="28"/>
        </w:rPr>
        <w:t>Р</w:t>
      </w:r>
      <w:proofErr w:type="spellEnd"/>
      <w:proofErr w:type="gramEnd"/>
      <w:r w:rsidRPr="00121BAC">
        <w:rPr>
          <w:color w:val="22252D"/>
          <w:sz w:val="28"/>
          <w:szCs w:val="28"/>
        </w:rPr>
        <w:t xml:space="preserve">», «Урал», фермерских хозяйств </w:t>
      </w:r>
      <w:proofErr w:type="spellStart"/>
      <w:r w:rsidRPr="00121BAC">
        <w:rPr>
          <w:color w:val="22252D"/>
          <w:sz w:val="28"/>
          <w:szCs w:val="28"/>
        </w:rPr>
        <w:t>Хайдарова</w:t>
      </w:r>
      <w:proofErr w:type="spellEnd"/>
      <w:r w:rsidRPr="00121BAC">
        <w:rPr>
          <w:color w:val="22252D"/>
          <w:sz w:val="28"/>
          <w:szCs w:val="28"/>
        </w:rPr>
        <w:t xml:space="preserve"> </w:t>
      </w:r>
      <w:proofErr w:type="spellStart"/>
      <w:r w:rsidRPr="00121BAC">
        <w:rPr>
          <w:color w:val="22252D"/>
          <w:sz w:val="28"/>
          <w:szCs w:val="28"/>
        </w:rPr>
        <w:t>Ильгама</w:t>
      </w:r>
      <w:proofErr w:type="spellEnd"/>
      <w:r w:rsidRPr="00121BAC">
        <w:rPr>
          <w:color w:val="22252D"/>
          <w:sz w:val="28"/>
          <w:szCs w:val="28"/>
        </w:rPr>
        <w:t xml:space="preserve">, </w:t>
      </w:r>
      <w:proofErr w:type="spellStart"/>
      <w:r w:rsidRPr="00121BAC">
        <w:rPr>
          <w:color w:val="22252D"/>
          <w:sz w:val="28"/>
          <w:szCs w:val="28"/>
        </w:rPr>
        <w:t>Яникеева</w:t>
      </w:r>
      <w:proofErr w:type="spellEnd"/>
      <w:r w:rsidRPr="00121BAC">
        <w:rPr>
          <w:color w:val="22252D"/>
          <w:sz w:val="28"/>
          <w:szCs w:val="28"/>
        </w:rPr>
        <w:t xml:space="preserve"> Дмитрия, </w:t>
      </w:r>
      <w:proofErr w:type="spellStart"/>
      <w:r w:rsidRPr="00121BAC">
        <w:rPr>
          <w:color w:val="22252D"/>
          <w:sz w:val="28"/>
          <w:szCs w:val="28"/>
        </w:rPr>
        <w:t>Аюпова</w:t>
      </w:r>
      <w:proofErr w:type="spellEnd"/>
      <w:r w:rsidRPr="00121BAC">
        <w:rPr>
          <w:color w:val="22252D"/>
          <w:sz w:val="28"/>
          <w:szCs w:val="28"/>
        </w:rPr>
        <w:t xml:space="preserve"> </w:t>
      </w:r>
      <w:proofErr w:type="spellStart"/>
      <w:r w:rsidRPr="00121BAC">
        <w:rPr>
          <w:color w:val="22252D"/>
          <w:sz w:val="28"/>
          <w:szCs w:val="28"/>
        </w:rPr>
        <w:t>Нурлыгаяна</w:t>
      </w:r>
      <w:proofErr w:type="spellEnd"/>
      <w:r w:rsidRPr="00121BAC">
        <w:rPr>
          <w:color w:val="22252D"/>
          <w:sz w:val="28"/>
          <w:szCs w:val="28"/>
        </w:rPr>
        <w:t xml:space="preserve"> и ИП КФХ </w:t>
      </w:r>
      <w:proofErr w:type="spellStart"/>
      <w:r w:rsidRPr="00121BAC">
        <w:rPr>
          <w:color w:val="22252D"/>
          <w:sz w:val="28"/>
          <w:szCs w:val="28"/>
        </w:rPr>
        <w:t>Игошева</w:t>
      </w:r>
      <w:proofErr w:type="spellEnd"/>
      <w:r w:rsidRPr="00121BAC">
        <w:rPr>
          <w:color w:val="22252D"/>
          <w:sz w:val="28"/>
          <w:szCs w:val="28"/>
        </w:rPr>
        <w:t>. Эти хозяйства обеспечивают хозяйства своими семенами, население продовольственным и фуражным зерном.</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Для увеличения эффективности земледелия происходит повсеместное освоение новейших технологий обработки почвы энергосберегающими методами, систематическое </w:t>
      </w:r>
      <w:proofErr w:type="spellStart"/>
      <w:r w:rsidRPr="00121BAC">
        <w:rPr>
          <w:color w:val="22252D"/>
          <w:sz w:val="28"/>
          <w:szCs w:val="28"/>
        </w:rPr>
        <w:t>сортообновление</w:t>
      </w:r>
      <w:proofErr w:type="spellEnd"/>
      <w:r w:rsidRPr="00121BAC">
        <w:rPr>
          <w:color w:val="22252D"/>
          <w:sz w:val="28"/>
          <w:szCs w:val="28"/>
        </w:rPr>
        <w:t xml:space="preserve"> - приобретение элитных семян зерновых культур, применение максимального количества удобрений. Все это позволяет постепенно увеличивать объемы урожая.</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В районе сегодня функционируют 16 сельскохозяйственных предприятий, 74 индивидуальных предпринимателя и фермерских хозяйств, более десяти тысяч личных подсобных хозяйств.</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В рамках выполнения Программы развития мясного животноводства до 2020 года в районе добиваются высоких результатов в ООО «Зуевское» </w:t>
      </w:r>
      <w:proofErr w:type="gramStart"/>
      <w:r w:rsidRPr="00121BAC">
        <w:rPr>
          <w:color w:val="22252D"/>
          <w:sz w:val="28"/>
          <w:szCs w:val="28"/>
        </w:rPr>
        <w:t>и ООО</w:t>
      </w:r>
      <w:proofErr w:type="gramEnd"/>
      <w:r w:rsidRPr="00121BAC">
        <w:rPr>
          <w:color w:val="22252D"/>
          <w:sz w:val="28"/>
          <w:szCs w:val="28"/>
        </w:rPr>
        <w:t xml:space="preserve"> «</w:t>
      </w:r>
      <w:proofErr w:type="spellStart"/>
      <w:r w:rsidRPr="00121BAC">
        <w:rPr>
          <w:color w:val="22252D"/>
          <w:sz w:val="28"/>
          <w:szCs w:val="28"/>
        </w:rPr>
        <w:t>Урюш</w:t>
      </w:r>
      <w:proofErr w:type="spellEnd"/>
      <w:r w:rsidRPr="00121BAC">
        <w:rPr>
          <w:color w:val="22252D"/>
          <w:sz w:val="28"/>
          <w:szCs w:val="28"/>
        </w:rPr>
        <w:t>». По району значительную долю в производимых объемах занимают фермерские хозяйства.</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Так, например, стабильно увеличивается завезенное породистое </w:t>
      </w:r>
      <w:proofErr w:type="spellStart"/>
      <w:r w:rsidRPr="00121BAC">
        <w:rPr>
          <w:color w:val="22252D"/>
          <w:sz w:val="28"/>
          <w:szCs w:val="28"/>
        </w:rPr>
        <w:t>овцепоголовье</w:t>
      </w:r>
      <w:proofErr w:type="spellEnd"/>
      <w:r w:rsidRPr="00121BAC">
        <w:rPr>
          <w:color w:val="22252D"/>
          <w:sz w:val="28"/>
          <w:szCs w:val="28"/>
        </w:rPr>
        <w:t xml:space="preserve"> в КФХ </w:t>
      </w:r>
      <w:proofErr w:type="spellStart"/>
      <w:r w:rsidRPr="00121BAC">
        <w:rPr>
          <w:color w:val="22252D"/>
          <w:sz w:val="28"/>
          <w:szCs w:val="28"/>
        </w:rPr>
        <w:t>Шафиковой</w:t>
      </w:r>
      <w:proofErr w:type="spellEnd"/>
      <w:r w:rsidRPr="00121BAC">
        <w:rPr>
          <w:color w:val="22252D"/>
          <w:sz w:val="28"/>
          <w:szCs w:val="28"/>
        </w:rPr>
        <w:t xml:space="preserve"> </w:t>
      </w:r>
      <w:proofErr w:type="spellStart"/>
      <w:r w:rsidRPr="00121BAC">
        <w:rPr>
          <w:color w:val="22252D"/>
          <w:sz w:val="28"/>
          <w:szCs w:val="28"/>
        </w:rPr>
        <w:t>Райфы</w:t>
      </w:r>
      <w:proofErr w:type="spellEnd"/>
      <w:r w:rsidRPr="00121BAC">
        <w:rPr>
          <w:color w:val="22252D"/>
          <w:sz w:val="28"/>
          <w:szCs w:val="28"/>
        </w:rPr>
        <w:t xml:space="preserve"> </w:t>
      </w:r>
      <w:proofErr w:type="spellStart"/>
      <w:r w:rsidRPr="00121BAC">
        <w:rPr>
          <w:color w:val="22252D"/>
          <w:sz w:val="28"/>
          <w:szCs w:val="28"/>
        </w:rPr>
        <w:t>Юнусовны</w:t>
      </w:r>
      <w:proofErr w:type="spellEnd"/>
      <w:r w:rsidRPr="00121BAC">
        <w:rPr>
          <w:color w:val="22252D"/>
          <w:sz w:val="28"/>
          <w:szCs w:val="28"/>
        </w:rPr>
        <w:t xml:space="preserve">, КФХ </w:t>
      </w:r>
      <w:proofErr w:type="spellStart"/>
      <w:r w:rsidRPr="00121BAC">
        <w:rPr>
          <w:color w:val="22252D"/>
          <w:sz w:val="28"/>
          <w:szCs w:val="28"/>
        </w:rPr>
        <w:t>Альтдинова</w:t>
      </w:r>
      <w:proofErr w:type="spellEnd"/>
      <w:r w:rsidRPr="00121BAC">
        <w:rPr>
          <w:color w:val="22252D"/>
          <w:sz w:val="28"/>
          <w:szCs w:val="28"/>
        </w:rPr>
        <w:t xml:space="preserve"> </w:t>
      </w:r>
      <w:proofErr w:type="spellStart"/>
      <w:r w:rsidRPr="00121BAC">
        <w:rPr>
          <w:color w:val="22252D"/>
          <w:sz w:val="28"/>
          <w:szCs w:val="28"/>
        </w:rPr>
        <w:t>Фанзира</w:t>
      </w:r>
      <w:proofErr w:type="spellEnd"/>
      <w:r w:rsidRPr="00121BAC">
        <w:rPr>
          <w:color w:val="22252D"/>
          <w:sz w:val="28"/>
          <w:szCs w:val="28"/>
        </w:rPr>
        <w:t xml:space="preserve"> </w:t>
      </w:r>
      <w:proofErr w:type="spellStart"/>
      <w:r w:rsidRPr="00121BAC">
        <w:rPr>
          <w:color w:val="22252D"/>
          <w:sz w:val="28"/>
          <w:szCs w:val="28"/>
        </w:rPr>
        <w:t>Альтафовича</w:t>
      </w:r>
      <w:proofErr w:type="spellEnd"/>
      <w:r w:rsidRPr="00121BAC">
        <w:rPr>
          <w:color w:val="22252D"/>
          <w:sz w:val="28"/>
          <w:szCs w:val="28"/>
        </w:rPr>
        <w:t xml:space="preserve">. Традиционно заслуживает одобрения работа КФХ </w:t>
      </w:r>
      <w:proofErr w:type="spellStart"/>
      <w:r w:rsidRPr="00121BAC">
        <w:rPr>
          <w:color w:val="22252D"/>
          <w:sz w:val="28"/>
          <w:szCs w:val="28"/>
        </w:rPr>
        <w:t>Яникеева</w:t>
      </w:r>
      <w:proofErr w:type="spellEnd"/>
      <w:r w:rsidRPr="00121BAC">
        <w:rPr>
          <w:color w:val="22252D"/>
          <w:sz w:val="28"/>
          <w:szCs w:val="28"/>
        </w:rPr>
        <w:t xml:space="preserve"> Дмитрия </w:t>
      </w:r>
      <w:proofErr w:type="spellStart"/>
      <w:r w:rsidRPr="00121BAC">
        <w:rPr>
          <w:color w:val="22252D"/>
          <w:sz w:val="28"/>
          <w:szCs w:val="28"/>
        </w:rPr>
        <w:t>Яныбаевича</w:t>
      </w:r>
      <w:proofErr w:type="spellEnd"/>
      <w:r w:rsidRPr="00121BAC">
        <w:rPr>
          <w:color w:val="22252D"/>
          <w:sz w:val="28"/>
          <w:szCs w:val="28"/>
        </w:rPr>
        <w:t xml:space="preserve">. Со дня образования удерживает стабильные темпы развития главы КФХ </w:t>
      </w:r>
      <w:proofErr w:type="spellStart"/>
      <w:r w:rsidRPr="00121BAC">
        <w:rPr>
          <w:color w:val="22252D"/>
          <w:sz w:val="28"/>
          <w:szCs w:val="28"/>
        </w:rPr>
        <w:t>Игошева</w:t>
      </w:r>
      <w:proofErr w:type="spellEnd"/>
      <w:r w:rsidRPr="00121BAC">
        <w:rPr>
          <w:color w:val="22252D"/>
          <w:sz w:val="28"/>
          <w:szCs w:val="28"/>
        </w:rPr>
        <w:t xml:space="preserve"> Владимира Сергеевича (д. Раздолье), КФХ </w:t>
      </w:r>
      <w:proofErr w:type="spellStart"/>
      <w:r w:rsidRPr="00121BAC">
        <w:rPr>
          <w:color w:val="22252D"/>
          <w:sz w:val="28"/>
          <w:szCs w:val="28"/>
        </w:rPr>
        <w:t>Хайдарова</w:t>
      </w:r>
      <w:proofErr w:type="spellEnd"/>
      <w:r w:rsidRPr="00121BAC">
        <w:rPr>
          <w:color w:val="22252D"/>
          <w:sz w:val="28"/>
          <w:szCs w:val="28"/>
        </w:rPr>
        <w:t xml:space="preserve"> </w:t>
      </w:r>
      <w:proofErr w:type="spellStart"/>
      <w:r w:rsidRPr="00121BAC">
        <w:rPr>
          <w:color w:val="22252D"/>
          <w:sz w:val="28"/>
          <w:szCs w:val="28"/>
        </w:rPr>
        <w:t>Ильгама</w:t>
      </w:r>
      <w:proofErr w:type="spellEnd"/>
      <w:r w:rsidRPr="00121BAC">
        <w:rPr>
          <w:color w:val="22252D"/>
          <w:sz w:val="28"/>
          <w:szCs w:val="28"/>
        </w:rPr>
        <w:t xml:space="preserve"> </w:t>
      </w:r>
      <w:proofErr w:type="spellStart"/>
      <w:r w:rsidRPr="00121BAC">
        <w:rPr>
          <w:color w:val="22252D"/>
          <w:sz w:val="28"/>
          <w:szCs w:val="28"/>
        </w:rPr>
        <w:t>Рифгатовича</w:t>
      </w:r>
      <w:proofErr w:type="spellEnd"/>
      <w:r w:rsidRPr="00121BAC">
        <w:rPr>
          <w:color w:val="22252D"/>
          <w:sz w:val="28"/>
          <w:szCs w:val="28"/>
        </w:rPr>
        <w:t xml:space="preserve"> (</w:t>
      </w:r>
      <w:proofErr w:type="spellStart"/>
      <w:r w:rsidRPr="00121BAC">
        <w:rPr>
          <w:color w:val="22252D"/>
          <w:sz w:val="28"/>
          <w:szCs w:val="28"/>
        </w:rPr>
        <w:t>д</w:t>
      </w:r>
      <w:proofErr w:type="gramStart"/>
      <w:r w:rsidRPr="00121BAC">
        <w:rPr>
          <w:color w:val="22252D"/>
          <w:sz w:val="28"/>
          <w:szCs w:val="28"/>
        </w:rPr>
        <w:t>.Я</w:t>
      </w:r>
      <w:proofErr w:type="gramEnd"/>
      <w:r w:rsidRPr="00121BAC">
        <w:rPr>
          <w:color w:val="22252D"/>
          <w:sz w:val="28"/>
          <w:szCs w:val="28"/>
        </w:rPr>
        <w:t>купово</w:t>
      </w:r>
      <w:proofErr w:type="spellEnd"/>
      <w:r w:rsidRPr="00121BAC">
        <w:rPr>
          <w:color w:val="22252D"/>
          <w:sz w:val="28"/>
          <w:szCs w:val="28"/>
        </w:rPr>
        <w:t>).</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Хороший импульс развития дала программа «500 ферм». </w:t>
      </w:r>
      <w:proofErr w:type="gramStart"/>
      <w:r w:rsidRPr="00121BAC">
        <w:rPr>
          <w:color w:val="22252D"/>
          <w:sz w:val="28"/>
          <w:szCs w:val="28"/>
        </w:rPr>
        <w:t>Благодаря</w:t>
      </w:r>
      <w:proofErr w:type="gramEnd"/>
      <w:r w:rsidRPr="00121BAC">
        <w:rPr>
          <w:color w:val="22252D"/>
          <w:sz w:val="28"/>
          <w:szCs w:val="28"/>
        </w:rPr>
        <w:t xml:space="preserve"> </w:t>
      </w:r>
      <w:proofErr w:type="gramStart"/>
      <w:r w:rsidRPr="00121BAC">
        <w:rPr>
          <w:color w:val="22252D"/>
          <w:sz w:val="28"/>
          <w:szCs w:val="28"/>
        </w:rPr>
        <w:t>ей</w:t>
      </w:r>
      <w:proofErr w:type="gramEnd"/>
      <w:r w:rsidRPr="00121BAC">
        <w:rPr>
          <w:color w:val="22252D"/>
          <w:sz w:val="28"/>
          <w:szCs w:val="28"/>
        </w:rPr>
        <w:t>, в ООО «</w:t>
      </w:r>
      <w:proofErr w:type="spellStart"/>
      <w:r w:rsidRPr="00121BAC">
        <w:rPr>
          <w:color w:val="22252D"/>
          <w:sz w:val="28"/>
          <w:szCs w:val="28"/>
        </w:rPr>
        <w:t>Артакульское</w:t>
      </w:r>
      <w:proofErr w:type="spellEnd"/>
      <w:r w:rsidRPr="00121BAC">
        <w:rPr>
          <w:color w:val="22252D"/>
          <w:sz w:val="28"/>
          <w:szCs w:val="28"/>
        </w:rPr>
        <w:t xml:space="preserve">» ведётся работа по восстановлению зданий и оснащению их оборудованием. Производительность труда на модернизированных фермах выросла в 1,5-2 раза. Снижается себестоимость молока, значит – продукция становится конкурентоспособной. Предприятие с общей площадью сельхозугодий более 6,7 тыс. гектаров, в том числе пашни 4, 6 тыс. гектаров, получают высокие валовые сборы зерновых, кормовых и технических культур. Среднегодовая численность работников в хозяйстве 50 </w:t>
      </w:r>
      <w:proofErr w:type="spellStart"/>
      <w:r w:rsidRPr="00121BAC">
        <w:rPr>
          <w:color w:val="22252D"/>
          <w:sz w:val="28"/>
          <w:szCs w:val="28"/>
        </w:rPr>
        <w:t>человек</w:t>
      </w:r>
      <w:proofErr w:type="gramStart"/>
      <w:r w:rsidRPr="00121BAC">
        <w:rPr>
          <w:color w:val="22252D"/>
          <w:sz w:val="28"/>
          <w:szCs w:val="28"/>
        </w:rPr>
        <w:t>.С</w:t>
      </w:r>
      <w:proofErr w:type="gramEnd"/>
      <w:r w:rsidRPr="00121BAC">
        <w:rPr>
          <w:color w:val="22252D"/>
          <w:sz w:val="28"/>
          <w:szCs w:val="28"/>
        </w:rPr>
        <w:t>татус</w:t>
      </w:r>
      <w:proofErr w:type="spellEnd"/>
      <w:r w:rsidRPr="00121BAC">
        <w:rPr>
          <w:color w:val="22252D"/>
          <w:sz w:val="28"/>
          <w:szCs w:val="28"/>
        </w:rPr>
        <w:t xml:space="preserve"> участников программы «500 ферм» по району получили еще несколько хозяйств.</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Караидельский молокозавод ООО ТК «</w:t>
      </w:r>
      <w:proofErr w:type="spellStart"/>
      <w:r w:rsidRPr="00121BAC">
        <w:rPr>
          <w:color w:val="22252D"/>
          <w:sz w:val="28"/>
          <w:szCs w:val="28"/>
        </w:rPr>
        <w:t>Башагропром</w:t>
      </w:r>
      <w:proofErr w:type="spellEnd"/>
      <w:r w:rsidRPr="00121BAC">
        <w:rPr>
          <w:color w:val="22252D"/>
          <w:sz w:val="28"/>
          <w:szCs w:val="28"/>
        </w:rPr>
        <w:t xml:space="preserve">», сданный в эксплуатацию в апреле 2006 года, сегодня выпускает 15 видов отличного качества, экологически чистой, натуральной молочной продукции. </w:t>
      </w:r>
      <w:r w:rsidRPr="00121BAC">
        <w:rPr>
          <w:color w:val="22252D"/>
          <w:sz w:val="28"/>
          <w:szCs w:val="28"/>
        </w:rPr>
        <w:lastRenderedPageBreak/>
        <w:t>Полностью автоматизированная система завода позволяет выпускать более 2000 тонн цельномолочной продукции на сумму 35 млн. рублей в год.</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Программой развития животноводства района предусмотрено доведение поголовья КРС в сельхозпредприятиях и КФХ района до 6500 голов, в том числе коров 3100 голов.</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Наличие благоприятных природно-климатических факторов приводит к развитию третьего направления в экономике – туризма. Ежегодно район посещают более 100 тысяч человек. Туристов прельщает наша девственная природа, воды </w:t>
      </w:r>
      <w:proofErr w:type="spellStart"/>
      <w:r w:rsidRPr="00121BAC">
        <w:rPr>
          <w:color w:val="22252D"/>
          <w:sz w:val="28"/>
          <w:szCs w:val="28"/>
        </w:rPr>
        <w:t>павловского</w:t>
      </w:r>
      <w:proofErr w:type="spellEnd"/>
      <w:r w:rsidRPr="00121BAC">
        <w:rPr>
          <w:color w:val="22252D"/>
          <w:sz w:val="28"/>
          <w:szCs w:val="28"/>
        </w:rPr>
        <w:t xml:space="preserve"> водохранилища и других рек. Приезжая на активный или пассивный отдых, на охоту или рыбалку, - каждый может выбрать занятие по душе.</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В районе развивается водный, оздоровительный, спортивный и событийный туризм. Для удовлетворения потребностей туристов в районе функционируют: ФОК «Звездный», базы отдыха МУП «</w:t>
      </w:r>
      <w:proofErr w:type="spellStart"/>
      <w:r w:rsidRPr="00121BAC">
        <w:rPr>
          <w:color w:val="22252D"/>
          <w:sz w:val="28"/>
          <w:szCs w:val="28"/>
        </w:rPr>
        <w:t>Уфаводоканал</w:t>
      </w:r>
      <w:proofErr w:type="spellEnd"/>
      <w:r w:rsidRPr="00121BAC">
        <w:rPr>
          <w:color w:val="22252D"/>
          <w:sz w:val="28"/>
          <w:szCs w:val="28"/>
        </w:rPr>
        <w:t>», «У трех медведей», «Три пескаря», «Урман», также 9 небольших организаций в сфере туризма, 3 строятся и 2 планируются к строительству. Инвестиции в сфере туристического бизнеса составляют ежегодно около 10 миллионов рублей. В 2015 году открылась новая туристическая база по спорту и отдыха «Альфа», профилирующая по водным сплавам.</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С целью создания и продвижения конкурентоспособного туристского продукта в районе, развития туристской индустрии принята районная Программа развития туризма.</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Туризм - направление, которое нуждается в дальнейшем развитии. Имея такие рекреационные возможности и инвестиционные площадки, в районе переходят на более качественное предложение с комфортными условиями пребывания и активными видами отдыха.</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На более организованный уровень переходит и розничная торговля района. В последние годы произошло качественное изменение её форматов и прогрессивных форм обслуживания, заметно возросло число супермаркетов, </w:t>
      </w:r>
      <w:proofErr w:type="spellStart"/>
      <w:proofErr w:type="gramStart"/>
      <w:r w:rsidRPr="00121BAC">
        <w:rPr>
          <w:color w:val="22252D"/>
          <w:sz w:val="28"/>
          <w:szCs w:val="28"/>
        </w:rPr>
        <w:t>магазинов-самообслуживания</w:t>
      </w:r>
      <w:proofErr w:type="spellEnd"/>
      <w:proofErr w:type="gramEnd"/>
      <w:r w:rsidRPr="00121BAC">
        <w:rPr>
          <w:color w:val="22252D"/>
          <w:sz w:val="28"/>
          <w:szCs w:val="28"/>
        </w:rPr>
        <w:t>, - все это приводит к большему удовлетворению покупательского спроса.</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На территории района зарегистрировано более 750 субъектов малого и среднего предпринимательства. Около 44% численности субъектов предпринимательства заняты в торговой отрасли.</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В районе действуют более 250 объектов торговли, около 20 объектов общественного питания, 16 хлебопекарен. Оказанием потребительских услуг на территории района занимаются предприятия: </w:t>
      </w:r>
      <w:proofErr w:type="gramStart"/>
      <w:r w:rsidRPr="00121BAC">
        <w:rPr>
          <w:color w:val="22252D"/>
          <w:sz w:val="28"/>
          <w:szCs w:val="28"/>
        </w:rPr>
        <w:t>ПО «Юрюзань», ООО «Универмаг», ООО «Прогресс», муниципальное торговое предприятие «</w:t>
      </w:r>
      <w:proofErr w:type="spellStart"/>
      <w:r w:rsidRPr="00121BAC">
        <w:rPr>
          <w:color w:val="22252D"/>
          <w:sz w:val="28"/>
          <w:szCs w:val="28"/>
        </w:rPr>
        <w:t>Магинск</w:t>
      </w:r>
      <w:proofErr w:type="spellEnd"/>
      <w:r w:rsidRPr="00121BAC">
        <w:rPr>
          <w:color w:val="22252D"/>
          <w:sz w:val="28"/>
          <w:szCs w:val="28"/>
        </w:rPr>
        <w:t>», субъекты малого и среднего предпринимательства.</w:t>
      </w:r>
      <w:proofErr w:type="gramEnd"/>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lastRenderedPageBreak/>
        <w:t>Руководство района считает необходимым активнее вовлекать людей в экономическую жизнь, помогать открывать собственный бизнес, создавать для этого необходимые условия, разрабатывать механизмы поддержки не только на стадии становления, но и на последующих этапах.</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Огромное внимание уделяется развитию социальной сферы в районе. В рамках республиканских программ строится и сдается жилье для отдельных категорий граждан, малоимущие граждане получают в соответствии с законодательством те или иные меры социальной поддержки. Специалистами по охране прав детей и несовершеннолетних ведется целенаправленная работа по проведению социально-педагогической диагностике личности, семьи, по профилактике правонарушений и социального сиротства, по своевременному выявлению детей, оставшихся без попечения родителей и оказанию им помощи.</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Постепенно в районе формируется системный подход по созданию доступной среды жизнедеятельности для инвалидов. За счет средств бюджета муниципального образования и внебюджетных средств обеспечена доступность </w:t>
      </w:r>
      <w:proofErr w:type="spellStart"/>
      <w:r w:rsidRPr="00121BAC">
        <w:rPr>
          <w:color w:val="22252D"/>
          <w:sz w:val="28"/>
          <w:szCs w:val="28"/>
        </w:rPr>
        <w:t>маломобильных</w:t>
      </w:r>
      <w:proofErr w:type="spellEnd"/>
      <w:r w:rsidRPr="00121BAC">
        <w:rPr>
          <w:color w:val="22252D"/>
          <w:sz w:val="28"/>
          <w:szCs w:val="28"/>
        </w:rPr>
        <w:t xml:space="preserve"> групп населения в социально-значимые учреждения и организации.</w:t>
      </w:r>
    </w:p>
    <w:p w:rsidR="0021494E" w:rsidRDefault="00121BAC" w:rsidP="0021494E">
      <w:pPr>
        <w:pStyle w:val="a3"/>
        <w:shd w:val="clear" w:color="auto" w:fill="FFFFFF"/>
        <w:spacing w:after="0" w:afterAutospacing="0"/>
        <w:ind w:firstLine="709"/>
        <w:jc w:val="both"/>
        <w:rPr>
          <w:color w:val="22252D"/>
          <w:sz w:val="28"/>
          <w:szCs w:val="28"/>
        </w:rPr>
      </w:pPr>
      <w:r w:rsidRPr="00121BAC">
        <w:rPr>
          <w:color w:val="22252D"/>
          <w:sz w:val="28"/>
          <w:szCs w:val="28"/>
        </w:rPr>
        <w:t>Прилагаются все усилия для обеспечения жизнедеятельности граждан и населенных пунктов района, выделяются финансы на ремонт и строительство дорог, водопроводных сетей, благоустройство, уличное освещение, делается все для</w:t>
      </w:r>
      <w:r w:rsidR="0021494E">
        <w:rPr>
          <w:color w:val="22252D"/>
          <w:sz w:val="28"/>
          <w:szCs w:val="28"/>
        </w:rPr>
        <w:t xml:space="preserve"> комфортного проживания жителей</w:t>
      </w:r>
    </w:p>
    <w:p w:rsidR="00121BAC" w:rsidRPr="00121BAC" w:rsidRDefault="0021494E" w:rsidP="0021494E">
      <w:pPr>
        <w:pStyle w:val="a3"/>
        <w:shd w:val="clear" w:color="auto" w:fill="FFFFFF"/>
        <w:spacing w:after="0" w:afterAutospacing="0"/>
        <w:ind w:firstLine="709"/>
        <w:jc w:val="both"/>
        <w:rPr>
          <w:color w:val="22252D"/>
          <w:sz w:val="28"/>
          <w:szCs w:val="28"/>
        </w:rPr>
      </w:pPr>
      <w:r>
        <w:rPr>
          <w:color w:val="22252D"/>
          <w:sz w:val="28"/>
          <w:szCs w:val="28"/>
        </w:rPr>
        <w:t>П</w:t>
      </w:r>
      <w:r w:rsidR="00121BAC" w:rsidRPr="00121BAC">
        <w:rPr>
          <w:color w:val="22252D"/>
          <w:sz w:val="28"/>
          <w:szCs w:val="28"/>
        </w:rPr>
        <w:t xml:space="preserve">роведена реконструкция детского сада №3 в </w:t>
      </w:r>
      <w:proofErr w:type="spellStart"/>
      <w:r w:rsidR="00121BAC" w:rsidRPr="00121BAC">
        <w:rPr>
          <w:color w:val="22252D"/>
          <w:sz w:val="28"/>
          <w:szCs w:val="28"/>
        </w:rPr>
        <w:t>мкр</w:t>
      </w:r>
      <w:proofErr w:type="spellEnd"/>
      <w:r w:rsidR="00121BAC" w:rsidRPr="00121BAC">
        <w:rPr>
          <w:color w:val="22252D"/>
          <w:sz w:val="28"/>
          <w:szCs w:val="28"/>
        </w:rPr>
        <w:t xml:space="preserve">. </w:t>
      </w:r>
      <w:proofErr w:type="spellStart"/>
      <w:r w:rsidR="00121BAC" w:rsidRPr="00121BAC">
        <w:rPr>
          <w:color w:val="22252D"/>
          <w:sz w:val="28"/>
          <w:szCs w:val="28"/>
        </w:rPr>
        <w:t>Багазка</w:t>
      </w:r>
      <w:proofErr w:type="spellEnd"/>
      <w:r w:rsidR="00121BAC" w:rsidRPr="00121BAC">
        <w:rPr>
          <w:color w:val="22252D"/>
          <w:sz w:val="28"/>
          <w:szCs w:val="28"/>
        </w:rPr>
        <w:t xml:space="preserve"> села Караидель, построены пять двухквартирных домов для детей - сирот в </w:t>
      </w:r>
      <w:proofErr w:type="spellStart"/>
      <w:r w:rsidR="00121BAC" w:rsidRPr="00121BAC">
        <w:rPr>
          <w:color w:val="22252D"/>
          <w:sz w:val="28"/>
          <w:szCs w:val="28"/>
        </w:rPr>
        <w:t>с</w:t>
      </w:r>
      <w:proofErr w:type="gramStart"/>
      <w:r w:rsidR="00121BAC" w:rsidRPr="00121BAC">
        <w:rPr>
          <w:color w:val="22252D"/>
          <w:sz w:val="28"/>
          <w:szCs w:val="28"/>
        </w:rPr>
        <w:t>.А</w:t>
      </w:r>
      <w:proofErr w:type="gramEnd"/>
      <w:r w:rsidR="00121BAC" w:rsidRPr="00121BAC">
        <w:rPr>
          <w:color w:val="22252D"/>
          <w:sz w:val="28"/>
          <w:szCs w:val="28"/>
        </w:rPr>
        <w:t>бызово</w:t>
      </w:r>
      <w:proofErr w:type="spellEnd"/>
      <w:r w:rsidR="00121BAC" w:rsidRPr="00121BAC">
        <w:rPr>
          <w:color w:val="22252D"/>
          <w:sz w:val="28"/>
          <w:szCs w:val="28"/>
        </w:rPr>
        <w:t xml:space="preserve">. Продолжается постоянная работа по благоустройству, ремонту водопроводов, отсыпке улиц и монтажу уличного освещения в населенных пунктах района. Построены 2 школы, совмещенных с детскими садами в </w:t>
      </w:r>
      <w:proofErr w:type="spellStart"/>
      <w:r w:rsidR="00121BAC" w:rsidRPr="00121BAC">
        <w:rPr>
          <w:color w:val="22252D"/>
          <w:sz w:val="28"/>
          <w:szCs w:val="28"/>
        </w:rPr>
        <w:t>с</w:t>
      </w:r>
      <w:proofErr w:type="gramStart"/>
      <w:r w:rsidR="00121BAC" w:rsidRPr="00121BAC">
        <w:rPr>
          <w:color w:val="22252D"/>
          <w:sz w:val="28"/>
          <w:szCs w:val="28"/>
        </w:rPr>
        <w:t>.Н</w:t>
      </w:r>
      <w:proofErr w:type="gramEnd"/>
      <w:r w:rsidR="00121BAC" w:rsidRPr="00121BAC">
        <w:rPr>
          <w:color w:val="22252D"/>
          <w:sz w:val="28"/>
          <w:szCs w:val="28"/>
        </w:rPr>
        <w:t>овомуллакаево</w:t>
      </w:r>
      <w:proofErr w:type="spellEnd"/>
      <w:r w:rsidR="00121BAC" w:rsidRPr="00121BAC">
        <w:rPr>
          <w:color w:val="22252D"/>
          <w:sz w:val="28"/>
          <w:szCs w:val="28"/>
        </w:rPr>
        <w:t xml:space="preserve"> и </w:t>
      </w:r>
      <w:proofErr w:type="spellStart"/>
      <w:r w:rsidR="00121BAC" w:rsidRPr="00121BAC">
        <w:rPr>
          <w:color w:val="22252D"/>
          <w:sz w:val="28"/>
          <w:szCs w:val="28"/>
        </w:rPr>
        <w:t>с.Абызово</w:t>
      </w:r>
      <w:proofErr w:type="spellEnd"/>
      <w:r w:rsidR="00121BAC" w:rsidRPr="00121BAC">
        <w:rPr>
          <w:color w:val="22252D"/>
          <w:sz w:val="28"/>
          <w:szCs w:val="28"/>
        </w:rPr>
        <w:t>.</w:t>
      </w:r>
      <w:r>
        <w:rPr>
          <w:color w:val="22252D"/>
          <w:sz w:val="28"/>
          <w:szCs w:val="28"/>
        </w:rPr>
        <w:t xml:space="preserve"> Строятся 2 сельских клуба в д. Явгильдино, </w:t>
      </w:r>
      <w:proofErr w:type="spellStart"/>
      <w:r>
        <w:rPr>
          <w:color w:val="22252D"/>
          <w:sz w:val="28"/>
          <w:szCs w:val="28"/>
        </w:rPr>
        <w:t>Караяр</w:t>
      </w:r>
      <w:proofErr w:type="spellEnd"/>
      <w:r>
        <w:rPr>
          <w:color w:val="22252D"/>
          <w:sz w:val="28"/>
          <w:szCs w:val="28"/>
        </w:rPr>
        <w:t>.</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Построен  автодорожный мост через реку Уфа, где сметная стоимость только проекта составила 41,5 миллионов рублей.  Автодороги </w:t>
      </w:r>
      <w:proofErr w:type="spellStart"/>
      <w:r w:rsidRPr="00121BAC">
        <w:rPr>
          <w:color w:val="22252D"/>
          <w:sz w:val="28"/>
          <w:szCs w:val="28"/>
        </w:rPr>
        <w:t>Атняш</w:t>
      </w:r>
      <w:proofErr w:type="spellEnd"/>
      <w:r w:rsidRPr="00121BAC">
        <w:rPr>
          <w:color w:val="22252D"/>
          <w:sz w:val="28"/>
          <w:szCs w:val="28"/>
        </w:rPr>
        <w:t xml:space="preserve"> – </w:t>
      </w:r>
      <w:proofErr w:type="spellStart"/>
      <w:r w:rsidRPr="00121BAC">
        <w:rPr>
          <w:color w:val="22252D"/>
          <w:sz w:val="28"/>
          <w:szCs w:val="28"/>
        </w:rPr>
        <w:t>Кирзя</w:t>
      </w:r>
      <w:proofErr w:type="spellEnd"/>
      <w:r w:rsidRPr="00121BAC">
        <w:rPr>
          <w:color w:val="22252D"/>
          <w:sz w:val="28"/>
          <w:szCs w:val="28"/>
        </w:rPr>
        <w:t xml:space="preserve">, протяженностью 39 км. Таким образом, самое отдаленное сельское поселение </w:t>
      </w:r>
      <w:proofErr w:type="spellStart"/>
      <w:r w:rsidRPr="00121BAC">
        <w:rPr>
          <w:color w:val="22252D"/>
          <w:sz w:val="28"/>
          <w:szCs w:val="28"/>
        </w:rPr>
        <w:t>Кирзинский</w:t>
      </w:r>
      <w:proofErr w:type="spellEnd"/>
      <w:r w:rsidRPr="00121BAC">
        <w:rPr>
          <w:color w:val="22252D"/>
          <w:sz w:val="28"/>
          <w:szCs w:val="28"/>
        </w:rPr>
        <w:t xml:space="preserve"> сельсовет, имеющее транспортное сообщение только водным путем, соединится с райцентром автомобильной дорогой с твердым покрытием. Разработаны генеральные планы территорий.</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 xml:space="preserve">Развитие жилищной </w:t>
      </w:r>
      <w:proofErr w:type="gramStart"/>
      <w:r w:rsidRPr="00121BAC">
        <w:rPr>
          <w:color w:val="22252D"/>
          <w:sz w:val="28"/>
          <w:szCs w:val="28"/>
        </w:rPr>
        <w:t>сферы</w:t>
      </w:r>
      <w:proofErr w:type="gramEnd"/>
      <w:r w:rsidRPr="00121BAC">
        <w:rPr>
          <w:color w:val="22252D"/>
          <w:sz w:val="28"/>
          <w:szCs w:val="28"/>
        </w:rPr>
        <w:t xml:space="preserve"> в рамках которой оказывается поддержка молодым семьям осуществляется по двум Федеральным целевым программам, за период действия которых более 170 семей смогли улучшить свои жилищные условия, при этом общий объем выделенных на эти цели бюджетных федеральных и республиканских средств составил более 73 миллионов рублей.</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lastRenderedPageBreak/>
        <w:t>Предприятиями ЖКХ регулярно проводится значительная работа по подготовке и своевременному началу отопительного сезона, формируются запасы топлива на отопительный сезон. На объектах проводится ремонт и замена оборудования.</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Другим основополагающим полномочием района является сохранение и укрепление здоровья населения, обеспечение доступности и качества медицинской помощи. Учитывая непростую демографическую обстановку, в целях снижения смертности населения разработан план на ближайшие годы, своевременно проводится диспансеризация, вакцинация населения трудоспособного возраста, ведется активная пропаганда здорового образа жизни и работа с неблагополучными семьями.</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Система образования района включает более 60 образовательных учреждений. Будущее экономики страны за кадровым потенциалом и только качество системы образования может стать залогом ее конкурентоспособности. Интеллектуальное и социальное развитие личности - вот две доминанты в формировании личности одаренного ребенка, на которые опираются педагоги района, воспитывая и обучая детей со школьной скамьи.</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Отделом образования разработан комплекс мер, в соответствии с которыми планируется создать свыше 200 дополнительных мест в районе за счет создания альтернативных форм организации дошкольного воспитания, а так же ликвидировать очередность в дошкольных образовательных учреждениях района.</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Администрацией района и отделом образования особое внимание уделяется созданию благоприятных условий, своевременно изыскиваются и выделяются дополнительные средства на подготовку школ и детских садов к новому учебному году и к работе в зимних условиях.</w:t>
      </w:r>
    </w:p>
    <w:p w:rsidR="00121BAC" w:rsidRPr="00121BAC" w:rsidRDefault="00121BAC" w:rsidP="00121BAC">
      <w:pPr>
        <w:pStyle w:val="a3"/>
        <w:shd w:val="clear" w:color="auto" w:fill="FFFFFF"/>
        <w:spacing w:after="0" w:afterAutospacing="0"/>
        <w:ind w:firstLine="709"/>
        <w:jc w:val="both"/>
        <w:rPr>
          <w:color w:val="22252D"/>
          <w:sz w:val="28"/>
          <w:szCs w:val="28"/>
        </w:rPr>
      </w:pPr>
      <w:r w:rsidRPr="00121BAC">
        <w:rPr>
          <w:color w:val="22252D"/>
          <w:sz w:val="28"/>
          <w:szCs w:val="28"/>
        </w:rPr>
        <w:t>Отдел культуры занимается созданием условий для развития культуры, организацией проведения массовых мероприятий. Все праздники и знаковые даты проводятся на высоком организационном уровне.</w:t>
      </w:r>
    </w:p>
    <w:p w:rsidR="00D35FE0" w:rsidRPr="00121BAC" w:rsidRDefault="00D35FE0" w:rsidP="00D35FE0">
      <w:pPr>
        <w:shd w:val="clear" w:color="auto" w:fill="FFFFFF"/>
        <w:spacing w:line="379" w:lineRule="atLeast"/>
        <w:ind w:right="90"/>
        <w:outlineLvl w:val="0"/>
        <w:rPr>
          <w:rFonts w:ascii="Times New Roman" w:eastAsia="Times New Roman" w:hAnsi="Times New Roman" w:cs="Times New Roman"/>
          <w:color w:val="494949"/>
          <w:kern w:val="36"/>
          <w:sz w:val="28"/>
          <w:szCs w:val="28"/>
          <w:lang w:eastAsia="ru-RU"/>
        </w:rPr>
      </w:pPr>
    </w:p>
    <w:p w:rsidR="00D35FE0" w:rsidRPr="00121BAC" w:rsidRDefault="00D35FE0" w:rsidP="00D35FE0">
      <w:pPr>
        <w:shd w:val="clear" w:color="auto" w:fill="FFFFFF"/>
        <w:spacing w:line="379" w:lineRule="atLeast"/>
        <w:ind w:right="90"/>
        <w:outlineLvl w:val="0"/>
        <w:rPr>
          <w:rFonts w:ascii="Times New Roman" w:eastAsia="Times New Roman" w:hAnsi="Times New Roman" w:cs="Times New Roman"/>
          <w:color w:val="494949"/>
          <w:kern w:val="36"/>
          <w:sz w:val="28"/>
          <w:szCs w:val="28"/>
          <w:lang w:eastAsia="ru-RU"/>
        </w:rPr>
      </w:pPr>
    </w:p>
    <w:p w:rsidR="00D35FE0" w:rsidRPr="00121BAC" w:rsidRDefault="00D35FE0" w:rsidP="00D35FE0">
      <w:pPr>
        <w:shd w:val="clear" w:color="auto" w:fill="FFFFFF"/>
        <w:spacing w:line="379" w:lineRule="atLeast"/>
        <w:ind w:right="90"/>
        <w:outlineLvl w:val="0"/>
        <w:rPr>
          <w:rFonts w:ascii="Times New Roman" w:eastAsia="Times New Roman" w:hAnsi="Times New Roman" w:cs="Times New Roman"/>
          <w:color w:val="494949"/>
          <w:kern w:val="36"/>
          <w:sz w:val="28"/>
          <w:szCs w:val="28"/>
          <w:lang w:eastAsia="ru-RU"/>
        </w:rPr>
      </w:pPr>
    </w:p>
    <w:p w:rsidR="000838C6" w:rsidRPr="00121BAC" w:rsidRDefault="000838C6">
      <w:pPr>
        <w:rPr>
          <w:rFonts w:ascii="Times New Roman" w:hAnsi="Times New Roman" w:cs="Times New Roman"/>
          <w:sz w:val="28"/>
          <w:szCs w:val="28"/>
        </w:rPr>
      </w:pPr>
    </w:p>
    <w:sectPr w:rsidR="000838C6" w:rsidRPr="00121BAC" w:rsidSect="00121BAC">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92AC6"/>
    <w:multiLevelType w:val="multilevel"/>
    <w:tmpl w:val="760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FE0"/>
    <w:rsid w:val="000838C6"/>
    <w:rsid w:val="00121BAC"/>
    <w:rsid w:val="001C0F8D"/>
    <w:rsid w:val="001D1F99"/>
    <w:rsid w:val="0021494E"/>
    <w:rsid w:val="0031207D"/>
    <w:rsid w:val="003B7E13"/>
    <w:rsid w:val="00767466"/>
    <w:rsid w:val="00775212"/>
    <w:rsid w:val="00947B94"/>
    <w:rsid w:val="00AA4191"/>
    <w:rsid w:val="00AF45D7"/>
    <w:rsid w:val="00D27F77"/>
    <w:rsid w:val="00D35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C6"/>
  </w:style>
  <w:style w:type="paragraph" w:styleId="1">
    <w:name w:val="heading 1"/>
    <w:basedOn w:val="a"/>
    <w:link w:val="10"/>
    <w:uiPriority w:val="9"/>
    <w:qFormat/>
    <w:rsid w:val="00D35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35F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FE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5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FE0"/>
    <w:rPr>
      <w:color w:val="0000FF"/>
      <w:u w:val="single"/>
    </w:rPr>
  </w:style>
  <w:style w:type="character" w:styleId="a5">
    <w:name w:val="Strong"/>
    <w:basedOn w:val="a0"/>
    <w:uiPriority w:val="22"/>
    <w:qFormat/>
    <w:rsid w:val="00D35FE0"/>
    <w:rPr>
      <w:b/>
      <w:bCs/>
    </w:rPr>
  </w:style>
  <w:style w:type="paragraph" w:styleId="a6">
    <w:name w:val="Balloon Text"/>
    <w:basedOn w:val="a"/>
    <w:link w:val="a7"/>
    <w:uiPriority w:val="99"/>
    <w:semiHidden/>
    <w:unhideWhenUsed/>
    <w:rsid w:val="00D35F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5FE0"/>
    <w:rPr>
      <w:rFonts w:ascii="Tahoma" w:hAnsi="Tahoma" w:cs="Tahoma"/>
      <w:sz w:val="16"/>
      <w:szCs w:val="16"/>
    </w:rPr>
  </w:style>
  <w:style w:type="character" w:customStyle="1" w:styleId="20">
    <w:name w:val="Заголовок 2 Знак"/>
    <w:basedOn w:val="a0"/>
    <w:link w:val="2"/>
    <w:uiPriority w:val="9"/>
    <w:semiHidden/>
    <w:rsid w:val="00D35FE0"/>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D35FE0"/>
  </w:style>
  <w:style w:type="character" w:customStyle="1" w:styleId="mw-editsection">
    <w:name w:val="mw-editsection"/>
    <w:basedOn w:val="a0"/>
    <w:rsid w:val="00D35FE0"/>
  </w:style>
  <w:style w:type="character" w:customStyle="1" w:styleId="mw-editsection-bracket">
    <w:name w:val="mw-editsection-bracket"/>
    <w:basedOn w:val="a0"/>
    <w:rsid w:val="00D35FE0"/>
  </w:style>
  <w:style w:type="character" w:customStyle="1" w:styleId="mw-editsection-divider">
    <w:name w:val="mw-editsection-divider"/>
    <w:basedOn w:val="a0"/>
    <w:rsid w:val="00D35FE0"/>
  </w:style>
</w:styles>
</file>

<file path=word/webSettings.xml><?xml version="1.0" encoding="utf-8"?>
<w:webSettings xmlns:r="http://schemas.openxmlformats.org/officeDocument/2006/relationships" xmlns:w="http://schemas.openxmlformats.org/wordprocessingml/2006/main">
  <w:divs>
    <w:div w:id="210311596">
      <w:bodyDiv w:val="1"/>
      <w:marLeft w:val="0"/>
      <w:marRight w:val="0"/>
      <w:marTop w:val="0"/>
      <w:marBottom w:val="0"/>
      <w:divBdr>
        <w:top w:val="none" w:sz="0" w:space="0" w:color="auto"/>
        <w:left w:val="none" w:sz="0" w:space="0" w:color="auto"/>
        <w:bottom w:val="none" w:sz="0" w:space="0" w:color="auto"/>
        <w:right w:val="none" w:sz="0" w:space="0" w:color="auto"/>
      </w:divBdr>
    </w:div>
    <w:div w:id="263806801">
      <w:bodyDiv w:val="1"/>
      <w:marLeft w:val="0"/>
      <w:marRight w:val="0"/>
      <w:marTop w:val="0"/>
      <w:marBottom w:val="0"/>
      <w:divBdr>
        <w:top w:val="none" w:sz="0" w:space="0" w:color="auto"/>
        <w:left w:val="none" w:sz="0" w:space="0" w:color="auto"/>
        <w:bottom w:val="none" w:sz="0" w:space="0" w:color="auto"/>
        <w:right w:val="none" w:sz="0" w:space="0" w:color="auto"/>
      </w:divBdr>
    </w:div>
    <w:div w:id="837499690">
      <w:bodyDiv w:val="1"/>
      <w:marLeft w:val="0"/>
      <w:marRight w:val="0"/>
      <w:marTop w:val="0"/>
      <w:marBottom w:val="0"/>
      <w:divBdr>
        <w:top w:val="none" w:sz="0" w:space="0" w:color="auto"/>
        <w:left w:val="none" w:sz="0" w:space="0" w:color="auto"/>
        <w:bottom w:val="none" w:sz="0" w:space="0" w:color="auto"/>
        <w:right w:val="none" w:sz="0" w:space="0" w:color="auto"/>
      </w:divBdr>
      <w:divsChild>
        <w:div w:id="268465661">
          <w:marLeft w:val="0"/>
          <w:marRight w:val="0"/>
          <w:marTop w:val="0"/>
          <w:marBottom w:val="0"/>
          <w:divBdr>
            <w:top w:val="none" w:sz="0" w:space="0" w:color="auto"/>
            <w:left w:val="none" w:sz="0" w:space="0" w:color="auto"/>
            <w:bottom w:val="none" w:sz="0" w:space="0" w:color="auto"/>
            <w:right w:val="none" w:sz="0" w:space="0" w:color="auto"/>
          </w:divBdr>
        </w:div>
        <w:div w:id="864251569">
          <w:marLeft w:val="0"/>
          <w:marRight w:val="0"/>
          <w:marTop w:val="0"/>
          <w:marBottom w:val="0"/>
          <w:divBdr>
            <w:top w:val="none" w:sz="0" w:space="0" w:color="auto"/>
            <w:left w:val="none" w:sz="0" w:space="0" w:color="auto"/>
            <w:bottom w:val="none" w:sz="0" w:space="0" w:color="auto"/>
            <w:right w:val="none" w:sz="0" w:space="0" w:color="auto"/>
          </w:divBdr>
          <w:divsChild>
            <w:div w:id="1472357277">
              <w:marLeft w:val="0"/>
              <w:marRight w:val="0"/>
              <w:marTop w:val="0"/>
              <w:marBottom w:val="0"/>
              <w:divBdr>
                <w:top w:val="none" w:sz="0" w:space="0" w:color="auto"/>
                <w:left w:val="none" w:sz="0" w:space="0" w:color="auto"/>
                <w:bottom w:val="none" w:sz="0" w:space="0" w:color="auto"/>
                <w:right w:val="none" w:sz="0" w:space="0" w:color="auto"/>
              </w:divBdr>
              <w:divsChild>
                <w:div w:id="4043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6121">
      <w:bodyDiv w:val="1"/>
      <w:marLeft w:val="0"/>
      <w:marRight w:val="0"/>
      <w:marTop w:val="0"/>
      <w:marBottom w:val="0"/>
      <w:divBdr>
        <w:top w:val="none" w:sz="0" w:space="0" w:color="auto"/>
        <w:left w:val="none" w:sz="0" w:space="0" w:color="auto"/>
        <w:bottom w:val="none" w:sz="0" w:space="0" w:color="auto"/>
        <w:right w:val="none" w:sz="0" w:space="0" w:color="auto"/>
      </w:divBdr>
    </w:div>
    <w:div w:id="1949309514">
      <w:bodyDiv w:val="1"/>
      <w:marLeft w:val="0"/>
      <w:marRight w:val="0"/>
      <w:marTop w:val="0"/>
      <w:marBottom w:val="0"/>
      <w:divBdr>
        <w:top w:val="none" w:sz="0" w:space="0" w:color="auto"/>
        <w:left w:val="none" w:sz="0" w:space="0" w:color="auto"/>
        <w:bottom w:val="none" w:sz="0" w:space="0" w:color="auto"/>
        <w:right w:val="none" w:sz="0" w:space="0" w:color="auto"/>
      </w:divBdr>
      <w:divsChild>
        <w:div w:id="218829712">
          <w:marLeft w:val="-390"/>
          <w:marRight w:val="-390"/>
          <w:marTop w:val="0"/>
          <w:marBottom w:val="240"/>
          <w:divBdr>
            <w:top w:val="none" w:sz="0" w:space="0" w:color="auto"/>
            <w:left w:val="none" w:sz="0" w:space="0" w:color="auto"/>
            <w:bottom w:val="single" w:sz="6" w:space="0" w:color="FDFDFD"/>
            <w:right w:val="none" w:sz="0" w:space="0" w:color="auto"/>
          </w:divBdr>
        </w:div>
        <w:div w:id="75833593">
          <w:marLeft w:val="0"/>
          <w:marRight w:val="0"/>
          <w:marTop w:val="0"/>
          <w:marBottom w:val="0"/>
          <w:divBdr>
            <w:top w:val="none" w:sz="0" w:space="0" w:color="auto"/>
            <w:left w:val="none" w:sz="0" w:space="0" w:color="auto"/>
            <w:bottom w:val="none" w:sz="0" w:space="0" w:color="auto"/>
            <w:right w:val="none" w:sz="0" w:space="0" w:color="auto"/>
          </w:divBdr>
          <w:divsChild>
            <w:div w:id="1366908711">
              <w:marLeft w:val="0"/>
              <w:marRight w:val="0"/>
              <w:marTop w:val="0"/>
              <w:marBottom w:val="0"/>
              <w:divBdr>
                <w:top w:val="none" w:sz="0" w:space="0" w:color="auto"/>
                <w:left w:val="none" w:sz="0" w:space="0" w:color="auto"/>
                <w:bottom w:val="none" w:sz="0" w:space="0" w:color="auto"/>
                <w:right w:val="none" w:sz="0" w:space="0" w:color="auto"/>
              </w:divBdr>
              <w:divsChild>
                <w:div w:id="974796662">
                  <w:marLeft w:val="0"/>
                  <w:marRight w:val="0"/>
                  <w:marTop w:val="0"/>
                  <w:marBottom w:val="0"/>
                  <w:divBdr>
                    <w:top w:val="none" w:sz="0" w:space="0" w:color="auto"/>
                    <w:left w:val="none" w:sz="0" w:space="0" w:color="auto"/>
                    <w:bottom w:val="none" w:sz="0" w:space="0" w:color="auto"/>
                    <w:right w:val="none" w:sz="0" w:space="0" w:color="auto"/>
                  </w:divBdr>
                  <w:divsChild>
                    <w:div w:id="428081253">
                      <w:marLeft w:val="0"/>
                      <w:marRight w:val="0"/>
                      <w:marTop w:val="120"/>
                      <w:marBottom w:val="120"/>
                      <w:divBdr>
                        <w:top w:val="none" w:sz="0" w:space="0" w:color="auto"/>
                        <w:left w:val="none" w:sz="0" w:space="0" w:color="auto"/>
                        <w:bottom w:val="none" w:sz="0" w:space="0" w:color="auto"/>
                        <w:right w:val="none" w:sz="0" w:space="0" w:color="auto"/>
                      </w:divBdr>
                      <w:divsChild>
                        <w:div w:id="1018577251">
                          <w:marLeft w:val="0"/>
                          <w:marRight w:val="0"/>
                          <w:marTop w:val="0"/>
                          <w:marBottom w:val="480"/>
                          <w:divBdr>
                            <w:top w:val="single" w:sz="6" w:space="12" w:color="FFFFFF"/>
                            <w:left w:val="single" w:sz="6" w:space="12" w:color="FFFFFF"/>
                            <w:bottom w:val="single" w:sz="6" w:space="12" w:color="FFFFFF"/>
                            <w:right w:val="single" w:sz="6" w:space="12" w:color="FFFFFF"/>
                          </w:divBdr>
                          <w:divsChild>
                            <w:div w:id="2099330487">
                              <w:marLeft w:val="0"/>
                              <w:marRight w:val="0"/>
                              <w:marTop w:val="144"/>
                              <w:marBottom w:val="144"/>
                              <w:divBdr>
                                <w:top w:val="none" w:sz="0" w:space="0" w:color="auto"/>
                                <w:left w:val="none" w:sz="0" w:space="0" w:color="auto"/>
                                <w:bottom w:val="none" w:sz="0" w:space="0" w:color="auto"/>
                                <w:right w:val="none" w:sz="0" w:space="0" w:color="auto"/>
                              </w:divBdr>
                              <w:divsChild>
                                <w:div w:id="1292055970">
                                  <w:marLeft w:val="0"/>
                                  <w:marRight w:val="0"/>
                                  <w:marTop w:val="0"/>
                                  <w:marBottom w:val="0"/>
                                  <w:divBdr>
                                    <w:top w:val="none" w:sz="0" w:space="0" w:color="auto"/>
                                    <w:left w:val="none" w:sz="0" w:space="0" w:color="auto"/>
                                    <w:bottom w:val="none" w:sz="0" w:space="0" w:color="auto"/>
                                    <w:right w:val="none" w:sz="0" w:space="0" w:color="auto"/>
                                  </w:divBdr>
                                  <w:divsChild>
                                    <w:div w:id="1705253888">
                                      <w:marLeft w:val="0"/>
                                      <w:marRight w:val="0"/>
                                      <w:marTop w:val="0"/>
                                      <w:marBottom w:val="0"/>
                                      <w:divBdr>
                                        <w:top w:val="none" w:sz="0" w:space="0" w:color="auto"/>
                                        <w:left w:val="none" w:sz="0" w:space="0" w:color="auto"/>
                                        <w:bottom w:val="none" w:sz="0" w:space="0" w:color="auto"/>
                                        <w:right w:val="none" w:sz="0" w:space="0" w:color="auto"/>
                                      </w:divBdr>
                                      <w:divsChild>
                                        <w:div w:id="21260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80365">
                                  <w:marLeft w:val="0"/>
                                  <w:marRight w:val="0"/>
                                  <w:marTop w:val="0"/>
                                  <w:marBottom w:val="0"/>
                                  <w:divBdr>
                                    <w:top w:val="none" w:sz="0" w:space="0" w:color="auto"/>
                                    <w:left w:val="none" w:sz="0" w:space="0" w:color="auto"/>
                                    <w:bottom w:val="none" w:sz="0" w:space="0" w:color="auto"/>
                                    <w:right w:val="none" w:sz="0" w:space="0" w:color="auto"/>
                                  </w:divBdr>
                                  <w:divsChild>
                                    <w:div w:id="522671928">
                                      <w:marLeft w:val="0"/>
                                      <w:marRight w:val="0"/>
                                      <w:marTop w:val="0"/>
                                      <w:marBottom w:val="0"/>
                                      <w:divBdr>
                                        <w:top w:val="none" w:sz="0" w:space="0" w:color="auto"/>
                                        <w:left w:val="none" w:sz="0" w:space="0" w:color="auto"/>
                                        <w:bottom w:val="none" w:sz="0" w:space="0" w:color="auto"/>
                                        <w:right w:val="none" w:sz="0" w:space="0" w:color="auto"/>
                                      </w:divBdr>
                                    </w:div>
                                    <w:div w:id="1382287231">
                                      <w:marLeft w:val="0"/>
                                      <w:marRight w:val="0"/>
                                      <w:marTop w:val="0"/>
                                      <w:marBottom w:val="0"/>
                                      <w:divBdr>
                                        <w:top w:val="none" w:sz="0" w:space="0" w:color="auto"/>
                                        <w:left w:val="none" w:sz="0" w:space="0" w:color="auto"/>
                                        <w:bottom w:val="none" w:sz="0" w:space="0" w:color="auto"/>
                                        <w:right w:val="none" w:sz="0" w:space="0" w:color="auto"/>
                                      </w:divBdr>
                                      <w:divsChild>
                                        <w:div w:id="496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E%D1%80%D1%8E%D0%B7%D0%B0%D0%BD%D1%8C_(%D1%80%D0%B5%D0%BA%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3%D1%84%D0%B0_(%D1%80%D0%B5%D0%BA%D0%B0)" TargetMode="External"/><Relationship Id="rId12" Type="http://schemas.openxmlformats.org/officeDocument/2006/relationships/hyperlink" Target="https://ru.wikipedia.org/wiki/%D0%9A%D0%B0%D1%80%D0%B0%D0%B8%D0%B4%D0%B5%D0%BB%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3%D1%84%D0%B8%D0%BC%D1%81%D0%BA%D0%BE%D0%B5_%D0%BF%D0%BB%D0%B0%D1%82%D0%BE" TargetMode="External"/><Relationship Id="rId11" Type="http://schemas.openxmlformats.org/officeDocument/2006/relationships/hyperlink" Target="https://ru.wikipedia.org/wiki/1956_%D0%B3%D0%BE%D0%B4" TargetMode="External"/><Relationship Id="rId5" Type="http://schemas.openxmlformats.org/officeDocument/2006/relationships/hyperlink" Target="https://ru.wikipedia.org/wiki/%D0%91%D0%B0%D1%88%D0%BA%D0%BE%D1%80%D1%82%D0%BE%D1%81%D1%82%D0%B0%D0%BD" TargetMode="External"/><Relationship Id="rId10" Type="http://schemas.openxmlformats.org/officeDocument/2006/relationships/hyperlink" Target="https://ru.wikipedia.org/wiki/1932_%D0%B3%D0%BE%D0%B4" TargetMode="External"/><Relationship Id="rId4" Type="http://schemas.openxmlformats.org/officeDocument/2006/relationships/webSettings" Target="webSettings.xml"/><Relationship Id="rId9" Type="http://schemas.openxmlformats.org/officeDocument/2006/relationships/hyperlink" Target="https://ru.wikipedia.org/wiki/20_%D1%84%D0%B5%D0%B2%D1%80%D0%B0%D0%BB%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Зульфира</cp:lastModifiedBy>
  <cp:revision>4</cp:revision>
  <dcterms:created xsi:type="dcterms:W3CDTF">2021-10-07T09:50:00Z</dcterms:created>
  <dcterms:modified xsi:type="dcterms:W3CDTF">2021-10-12T04:34:00Z</dcterms:modified>
</cp:coreProperties>
</file>